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06" w:rsidRDefault="00A54D06" w:rsidP="00A54D06">
      <w:pPr>
        <w:tabs>
          <w:tab w:val="left" w:pos="1941"/>
        </w:tabs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A54D06" w:rsidRDefault="00A54D06" w:rsidP="00A54D06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</w:rPr>
        <w:t>新疆维吾尔自治区</w:t>
      </w:r>
      <w:r>
        <w:rPr>
          <w:rFonts w:ascii="Times New Roman" w:eastAsia="方正小标宋简体" w:hAnsi="Times New Roman" w:hint="eastAsia"/>
          <w:sz w:val="36"/>
          <w:szCs w:val="36"/>
        </w:rPr>
        <w:t>可</w:t>
      </w:r>
      <w:r>
        <w:rPr>
          <w:rFonts w:ascii="Times New Roman" w:eastAsia="方正小标宋简体" w:hAnsi="Times New Roman"/>
          <w:sz w:val="36"/>
          <w:szCs w:val="36"/>
        </w:rPr>
        <w:t>提供流感等疫苗接种服务的</w:t>
      </w:r>
    </w:p>
    <w:bookmarkEnd w:id="0"/>
    <w:p w:rsidR="00A54D06" w:rsidRDefault="00A54D06" w:rsidP="00A54D06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妇幼保健机构名单</w:t>
      </w:r>
    </w:p>
    <w:tbl>
      <w:tblPr>
        <w:tblW w:w="4997" w:type="pct"/>
        <w:jc w:val="center"/>
        <w:tblLook w:val="0000" w:firstRow="0" w:lastRow="0" w:firstColumn="0" w:lastColumn="0" w:noHBand="0" w:noVBand="0"/>
      </w:tblPr>
      <w:tblGrid>
        <w:gridCol w:w="732"/>
        <w:gridCol w:w="2111"/>
        <w:gridCol w:w="2837"/>
        <w:gridCol w:w="1617"/>
        <w:gridCol w:w="1646"/>
      </w:tblGrid>
      <w:tr w:rsidR="00A54D06" w:rsidTr="00971C85">
        <w:trPr>
          <w:trHeight w:val="705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服务地点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A54D06" w:rsidTr="00971C85">
        <w:trPr>
          <w:trHeight w:val="783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乌鲁木齐市沙依巴克区妇幼保健服务中心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新疆乌鲁木齐市沙依巴克区钱塘江路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0991-5587139</w:t>
            </w:r>
          </w:p>
        </w:tc>
      </w:tr>
      <w:tr w:rsidR="00A54D06" w:rsidTr="00971C85">
        <w:trPr>
          <w:trHeight w:val="593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伊宁市妇幼保健院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新疆伊宁市宁远东路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0999-8227675</w:t>
            </w:r>
          </w:p>
        </w:tc>
      </w:tr>
      <w:tr w:rsidR="00A54D06" w:rsidTr="00971C85">
        <w:trPr>
          <w:trHeight w:val="1184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奎屯市妇幼保健院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新疆奎屯市沙湾街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周一到周五：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0992-3220198</w:t>
            </w:r>
          </w:p>
        </w:tc>
      </w:tr>
      <w:tr w:rsidR="00A54D06" w:rsidTr="00971C85">
        <w:trPr>
          <w:trHeight w:val="795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巩留县妇幼保健计划生育服务中心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新疆巩留县城镇新华西路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0999-5622383</w:t>
            </w:r>
          </w:p>
        </w:tc>
      </w:tr>
      <w:tr w:rsidR="00A54D06" w:rsidTr="00971C85">
        <w:trPr>
          <w:trHeight w:val="611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察布查尔县妇幼保健院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新疆察布查尔锡伯自治县查鲁盖西街新星北路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0999-3630184</w:t>
            </w:r>
          </w:p>
        </w:tc>
      </w:tr>
      <w:tr w:rsidR="00A54D06" w:rsidTr="00971C85">
        <w:trPr>
          <w:trHeight w:val="608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新源县妇幼保健院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新疆新源县卡普河路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018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0999-5024586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塔城地区妇幼保健院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新疆塔城市华宝一巷一号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0901-6222245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额敏县妇幼保健计划生育服务中心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新疆塔城地区额敏县规划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0901-3344011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城北路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0992-7352068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裕民县妇幼保健计划生育服务中心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新疆裕民县塔斯特东路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18935803789</w:t>
            </w:r>
          </w:p>
        </w:tc>
      </w:tr>
      <w:tr w:rsidR="00A54D06" w:rsidTr="00971C85">
        <w:trPr>
          <w:trHeight w:val="73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沙湾市妇幼保健计划生育服务中心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新疆沙湾市书香街道深圳路东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0993-6018380</w:t>
            </w:r>
          </w:p>
        </w:tc>
      </w:tr>
      <w:tr w:rsidR="00A54D06" w:rsidTr="00971C85">
        <w:trPr>
          <w:trHeight w:val="705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服务地点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阿勒泰市妇幼保健院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新疆阿勒泰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市团结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30  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0906-2133673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青河县妇幼保健计划生育服务中心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新疆青河县青河镇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友好南路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0906-8821694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吉木乃县妇幼保健计划生育服务中心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新疆阿勒泰地区吉木乃县乌拉斯特镇人民街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18997790605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博乐市妇幼保健计划生育服务中心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新疆博乐市文化路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周一到周五：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0909-7699133</w:t>
            </w:r>
          </w:p>
        </w:tc>
      </w:tr>
      <w:tr w:rsidR="00A54D06" w:rsidTr="00971C85">
        <w:trPr>
          <w:trHeight w:val="6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精河县妇幼保健计划生育服务中心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新疆精河县友谊南路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0909-5333264</w:t>
            </w:r>
          </w:p>
        </w:tc>
      </w:tr>
      <w:tr w:rsidR="00A54D06" w:rsidTr="00971C85">
        <w:trPr>
          <w:trHeight w:val="81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阜康市妇幼保健院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新疆阜康市博峰街道天池街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00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周二至周五：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00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0994-3009093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呼图壁县妇幼保健院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新疆昌吉呼图壁县西市南路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0994-4519000</w:t>
            </w:r>
          </w:p>
        </w:tc>
      </w:tr>
      <w:tr w:rsidR="00A54D06" w:rsidTr="00971C85">
        <w:trPr>
          <w:trHeight w:val="8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玛纳斯县妇幼保健院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新疆昌吉州玛纳斯县双景路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号妇幼保健院综合办公楼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周六、周日：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0994-6660230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奇台县妇幼保健院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新疆奇台县奇台镇幸福南路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0994-7217869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伊州区妇幼保健计划生育服务中心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新疆哈密市伊州区宗棠路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30  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0902-2238879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鄯善县妇幼保健计划生育服务中心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新疆鄯善县木卡姆东路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0995-8384708</w:t>
            </w:r>
          </w:p>
        </w:tc>
      </w:tr>
      <w:tr w:rsidR="00A54D06" w:rsidTr="00971C85">
        <w:trPr>
          <w:trHeight w:val="81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库尔勒市妇幼保健计划生育服务中心（库尔勒市妇幼保健院）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新疆库尔勒市梨乡路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0996-2262568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和硕县妇幼保健计划生育服务中心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新疆和硕县特吾里克镇解放路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1344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周一至周六：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0996-5627956</w:t>
            </w:r>
          </w:p>
        </w:tc>
      </w:tr>
      <w:tr w:rsidR="00A54D06" w:rsidTr="00971C85">
        <w:trPr>
          <w:trHeight w:val="705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机构名称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服务地点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A54D06" w:rsidTr="00971C85">
        <w:trPr>
          <w:trHeight w:val="72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若羌县妇幼保健计划生育服务中心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新疆若羌县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城西新区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人民路西侧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周一至周五：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0996-7103017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阿克苏市妇幼保健院院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新疆阿克苏市光明大道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0997-2151519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库车市妇幼保健院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新疆库车市福洋路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909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0997-6690042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温宿县妇幼保健院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新疆温宿县文汇路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周一至周六：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0997-4504126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拜城县妇幼保健院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新疆拜城县胜利路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0997-8628286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乌什县妇幼保健院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新疆乌什县胜利中路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周一至周五：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18096968978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沙雅县妇幼保健院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新疆阿克苏地区沙雅县健康北路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周一至周日：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0997-8321829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喀什地区妇幼保健计划生育服务中心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新疆喀什市时代大道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19351185645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喀什市妇幼保健计划生育服务中心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新疆喀什市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诚信南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二巷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0998-2311490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英吉沙县妇幼保健计划生育服务中心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新疆英吉沙县克孜勒路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0998-3628083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莎车县妇幼保健计划生育服务中心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新疆莎车县叶尔羌街道办迎宾社区文化西路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0998-6610376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麦盖提县妇幼保健计划生育服务中心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新疆麦盖提县英买里西路东威小区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号楼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0998-7849534</w:t>
            </w:r>
          </w:p>
        </w:tc>
      </w:tr>
      <w:tr w:rsidR="00A54D06" w:rsidTr="00971C85">
        <w:trPr>
          <w:trHeight w:val="40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叶城县妇幼保健院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新疆叶城县纬一路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院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13779621855</w:t>
            </w:r>
          </w:p>
        </w:tc>
      </w:tr>
      <w:tr w:rsidR="00A54D06" w:rsidTr="00971C85">
        <w:trPr>
          <w:trHeight w:val="54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伽师县妇幼保健计划生育服务中心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新疆伽师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县健康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15099395539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岳普湖县妇幼保健计划生育服务中心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新疆岳普湖县科技南路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号院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13779891167</w:t>
            </w:r>
          </w:p>
        </w:tc>
      </w:tr>
      <w:tr w:rsidR="00A54D06" w:rsidTr="00971C85">
        <w:trPr>
          <w:trHeight w:val="560"/>
          <w:jc w:val="center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洛浦县妇幼保健院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新疆洛浦县城区街道库尔干路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4D06" w:rsidRDefault="00A54D06" w:rsidP="00971C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0903-6622756</w:t>
            </w:r>
          </w:p>
        </w:tc>
      </w:tr>
    </w:tbl>
    <w:p w:rsidR="00A54D06" w:rsidRDefault="00A54D06" w:rsidP="00A54D06">
      <w:pPr>
        <w:tabs>
          <w:tab w:val="left" w:pos="1941"/>
        </w:tabs>
        <w:jc w:val="left"/>
        <w:rPr>
          <w:rFonts w:ascii="Times New Roman" w:eastAsia="黑体" w:hAnsi="Times New Roman"/>
          <w:sz w:val="32"/>
          <w:szCs w:val="32"/>
        </w:rPr>
      </w:pPr>
    </w:p>
    <w:p w:rsidR="00A54D06" w:rsidRDefault="00A54D06" w:rsidP="00A54D06"/>
    <w:p w:rsidR="00226939" w:rsidRDefault="00226939"/>
    <w:sectPr w:rsidR="00226939">
      <w:footerReference w:type="default" r:id="rId7"/>
      <w:pgSz w:w="11906" w:h="16838"/>
      <w:pgMar w:top="2098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C1" w:rsidRDefault="005951C1" w:rsidP="00A54D06">
      <w:r>
        <w:separator/>
      </w:r>
    </w:p>
  </w:endnote>
  <w:endnote w:type="continuationSeparator" w:id="0">
    <w:p w:rsidR="005951C1" w:rsidRDefault="005951C1" w:rsidP="00A5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4D0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951C1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4D06" w:rsidRPr="00A54D0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9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" filled="f" stroked="f" strokeweight=".5pt">
              <v:textbox style="mso-fit-shape-to-text:t" inset="0,0,0,0">
                <w:txbxContent>
                  <w:p w:rsidR="00000000" w:rsidRDefault="005951C1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54D06" w:rsidRPr="00A54D0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C1" w:rsidRDefault="005951C1" w:rsidP="00A54D06">
      <w:r>
        <w:separator/>
      </w:r>
    </w:p>
  </w:footnote>
  <w:footnote w:type="continuationSeparator" w:id="0">
    <w:p w:rsidR="005951C1" w:rsidRDefault="005951C1" w:rsidP="00A5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74"/>
    <w:rsid w:val="00226939"/>
    <w:rsid w:val="005951C1"/>
    <w:rsid w:val="006C4474"/>
    <w:rsid w:val="00A5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D0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54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D06"/>
    <w:rPr>
      <w:sz w:val="18"/>
      <w:szCs w:val="18"/>
    </w:rPr>
  </w:style>
  <w:style w:type="character" w:customStyle="1" w:styleId="font21">
    <w:name w:val="font21"/>
    <w:basedOn w:val="a0"/>
    <w:qFormat/>
    <w:rsid w:val="00A54D06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D0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54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D06"/>
    <w:rPr>
      <w:sz w:val="18"/>
      <w:szCs w:val="18"/>
    </w:rPr>
  </w:style>
  <w:style w:type="character" w:customStyle="1" w:styleId="font21">
    <w:name w:val="font21"/>
    <w:basedOn w:val="a0"/>
    <w:qFormat/>
    <w:rsid w:val="00A54D06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1545</Characters>
  <Application>Microsoft Office Word</Application>
  <DocSecurity>0</DocSecurity>
  <Lines>110</Lines>
  <Paragraphs>80</Paragraphs>
  <ScaleCrop>false</ScaleCrop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2025-12-08T09:11:00Z</dcterms:created>
  <dcterms:modified xsi:type="dcterms:W3CDTF">2025-12-08T09:11:00Z</dcterms:modified>
</cp:coreProperties>
</file>