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269A" w14:textId="77777777" w:rsidR="00B53186" w:rsidRDefault="00384318" w:rsidP="00384318">
      <w:pPr>
        <w:snapToGrid w:val="0"/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23575E">
        <w:rPr>
          <w:rFonts w:ascii="宋体" w:hAnsi="宋体" w:hint="eastAsia"/>
          <w:b/>
          <w:sz w:val="44"/>
          <w:szCs w:val="44"/>
        </w:rPr>
        <w:t>消除丙型肝炎公共卫生危害行动</w:t>
      </w:r>
    </w:p>
    <w:p w14:paraId="41C814ED" w14:textId="05EF8AA2" w:rsidR="00384318" w:rsidRPr="0023575E" w:rsidRDefault="00384318" w:rsidP="00384318">
      <w:pPr>
        <w:snapToGrid w:val="0"/>
        <w:spacing w:line="580" w:lineRule="exact"/>
        <w:jc w:val="center"/>
        <w:rPr>
          <w:rFonts w:ascii="宋体" w:hAnsi="宋体" w:cs="宋体"/>
          <w:b/>
          <w:sz w:val="44"/>
          <w:szCs w:val="44"/>
        </w:rPr>
      </w:pPr>
      <w:r w:rsidRPr="0023575E">
        <w:rPr>
          <w:rFonts w:ascii="宋体" w:hAnsi="宋体" w:hint="eastAsia"/>
          <w:b/>
          <w:sz w:val="44"/>
          <w:szCs w:val="44"/>
        </w:rPr>
        <w:t>工作方案(2021-2030年)</w:t>
      </w:r>
      <w:r>
        <w:rPr>
          <w:rFonts w:ascii="宋体" w:hAnsi="宋体" w:hint="eastAsia"/>
          <w:b/>
          <w:sz w:val="44"/>
          <w:szCs w:val="44"/>
        </w:rPr>
        <w:t>解读</w:t>
      </w:r>
    </w:p>
    <w:p w14:paraId="33D79101" w14:textId="77777777" w:rsidR="00384318" w:rsidRDefault="00384318" w:rsidP="00384318">
      <w:pPr>
        <w:spacing w:line="580" w:lineRule="exact"/>
        <w:rPr>
          <w:rFonts w:ascii="宋体" w:hAnsi="宋体" w:cs="宋体"/>
          <w:b/>
          <w:sz w:val="44"/>
          <w:szCs w:val="44"/>
        </w:rPr>
      </w:pPr>
    </w:p>
    <w:p w14:paraId="6FE2A316" w14:textId="1435321A" w:rsidR="00384318" w:rsidRDefault="00265A6F" w:rsidP="0038431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近日</w:t>
      </w:r>
      <w:r w:rsidR="00384318" w:rsidRPr="00DE12E9">
        <w:rPr>
          <w:rFonts w:ascii="仿宋_GB2312" w:eastAsia="仿宋_GB2312" w:hAnsi="Times New Roman" w:hint="eastAsia"/>
          <w:sz w:val="32"/>
          <w:szCs w:val="32"/>
        </w:rPr>
        <w:t>，</w:t>
      </w:r>
      <w:r w:rsidR="00384318" w:rsidRPr="0023575E">
        <w:rPr>
          <w:rFonts w:ascii="仿宋_GB2312" w:eastAsia="仿宋_GB2312" w:hint="eastAsia"/>
          <w:sz w:val="32"/>
          <w:szCs w:val="32"/>
        </w:rPr>
        <w:t>国家卫生健康委、</w:t>
      </w:r>
      <w:r w:rsidR="00D53822" w:rsidRPr="0023575E">
        <w:rPr>
          <w:rFonts w:ascii="仿宋_GB2312" w:eastAsia="仿宋_GB2312" w:hint="eastAsia"/>
          <w:sz w:val="32"/>
          <w:szCs w:val="32"/>
        </w:rPr>
        <w:t>科技部、</w:t>
      </w:r>
      <w:r w:rsidR="00384318" w:rsidRPr="0023575E">
        <w:rPr>
          <w:rFonts w:ascii="仿宋_GB2312" w:eastAsia="仿宋_GB2312" w:hint="eastAsia"/>
          <w:sz w:val="32"/>
          <w:szCs w:val="32"/>
        </w:rPr>
        <w:t>工</w:t>
      </w:r>
      <w:r w:rsidR="00384318">
        <w:rPr>
          <w:rFonts w:ascii="仿宋_GB2312" w:eastAsia="仿宋_GB2312" w:hint="eastAsia"/>
          <w:sz w:val="32"/>
          <w:szCs w:val="32"/>
        </w:rPr>
        <w:t>业和信息化</w:t>
      </w:r>
      <w:r w:rsidR="00384318" w:rsidRPr="0023575E">
        <w:rPr>
          <w:rFonts w:ascii="仿宋_GB2312" w:eastAsia="仿宋_GB2312" w:hint="eastAsia"/>
          <w:sz w:val="32"/>
          <w:szCs w:val="32"/>
        </w:rPr>
        <w:t>部、公安部、民政部、司法部、</w:t>
      </w:r>
      <w:r w:rsidR="00384318" w:rsidRPr="0023575E">
        <w:rPr>
          <w:rFonts w:ascii="仿宋_GB2312" w:eastAsia="仿宋_GB2312"/>
          <w:sz w:val="32"/>
          <w:szCs w:val="32"/>
        </w:rPr>
        <w:t>财政部、</w:t>
      </w:r>
      <w:r w:rsidR="00384318" w:rsidRPr="0023575E">
        <w:rPr>
          <w:rFonts w:ascii="仿宋_GB2312" w:eastAsia="仿宋_GB2312" w:hint="eastAsia"/>
          <w:sz w:val="32"/>
          <w:szCs w:val="32"/>
        </w:rPr>
        <w:t>国家</w:t>
      </w:r>
      <w:proofErr w:type="gramStart"/>
      <w:r w:rsidR="00384318" w:rsidRPr="0023575E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384318" w:rsidRPr="0023575E">
        <w:rPr>
          <w:rFonts w:ascii="仿宋_GB2312" w:eastAsia="仿宋_GB2312" w:hint="eastAsia"/>
          <w:sz w:val="32"/>
          <w:szCs w:val="32"/>
        </w:rPr>
        <w:t>保局、国家药监局等</w:t>
      </w:r>
      <w:r w:rsidR="00384318">
        <w:rPr>
          <w:rFonts w:ascii="仿宋_GB2312" w:eastAsia="仿宋_GB2312" w:hint="eastAsia"/>
          <w:sz w:val="32"/>
          <w:szCs w:val="32"/>
        </w:rPr>
        <w:t>9</w:t>
      </w:r>
      <w:r w:rsidR="00384318" w:rsidRPr="0023575E">
        <w:rPr>
          <w:rFonts w:ascii="仿宋_GB2312" w:eastAsia="仿宋_GB2312" w:hint="eastAsia"/>
          <w:sz w:val="32"/>
          <w:szCs w:val="32"/>
        </w:rPr>
        <w:t>部门</w:t>
      </w:r>
      <w:r w:rsidR="00384318">
        <w:rPr>
          <w:rFonts w:ascii="仿宋_GB2312" w:eastAsia="仿宋_GB2312" w:hint="eastAsia"/>
          <w:sz w:val="32"/>
          <w:szCs w:val="32"/>
        </w:rPr>
        <w:t>联合印发</w:t>
      </w:r>
      <w:r w:rsidR="00384318" w:rsidRPr="0023575E">
        <w:rPr>
          <w:rFonts w:ascii="仿宋_GB2312" w:eastAsia="仿宋_GB2312" w:hint="eastAsia"/>
          <w:sz w:val="32"/>
          <w:szCs w:val="32"/>
        </w:rPr>
        <w:t>《消除丙型肝炎公共卫生危害行动工作方案(2021</w:t>
      </w:r>
      <w:r w:rsidR="00384318" w:rsidRPr="0023575E">
        <w:rPr>
          <w:rFonts w:ascii="仿宋_GB2312" w:eastAsia="仿宋_GB2312"/>
          <w:sz w:val="32"/>
          <w:szCs w:val="32"/>
        </w:rPr>
        <w:t>-</w:t>
      </w:r>
      <w:r w:rsidR="00384318" w:rsidRPr="0023575E">
        <w:rPr>
          <w:rFonts w:ascii="仿宋_GB2312" w:eastAsia="仿宋_GB2312" w:hint="eastAsia"/>
          <w:sz w:val="32"/>
          <w:szCs w:val="32"/>
        </w:rPr>
        <w:t>2030年)》（以下简称《工作方案》）</w:t>
      </w:r>
      <w:r w:rsidR="00384318">
        <w:rPr>
          <w:rFonts w:ascii="仿宋_GB2312" w:eastAsia="仿宋_GB2312" w:hint="eastAsia"/>
          <w:sz w:val="32"/>
          <w:szCs w:val="32"/>
        </w:rPr>
        <w:t>，现将有关内容解读如下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6FACFF8" w14:textId="77777777" w:rsidR="00265A6F" w:rsidRPr="0023575E" w:rsidRDefault="00265A6F" w:rsidP="00265A6F">
      <w:pPr>
        <w:spacing w:line="360" w:lineRule="auto"/>
        <w:ind w:firstLineChars="200" w:firstLine="640"/>
        <w:textAlignment w:val="baseline"/>
        <w:rPr>
          <w:rFonts w:ascii="黑体" w:eastAsia="黑体" w:hAnsi="黑体" w:cs="宋体"/>
          <w:bCs/>
          <w:kern w:val="0"/>
          <w:sz w:val="32"/>
          <w:szCs w:val="32"/>
        </w:rPr>
      </w:pPr>
      <w:r w:rsidRPr="0023575E">
        <w:rPr>
          <w:rFonts w:ascii="黑体" w:eastAsia="黑体" w:hAnsi="黑体" w:cs="宋体"/>
          <w:bCs/>
          <w:kern w:val="0"/>
          <w:sz w:val="32"/>
          <w:szCs w:val="32"/>
        </w:rPr>
        <w:t>一、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制订</w:t>
      </w:r>
      <w:r w:rsidRPr="0023575E">
        <w:rPr>
          <w:rFonts w:ascii="黑体" w:eastAsia="黑体" w:hAnsi="黑体" w:cs="宋体" w:hint="eastAsia"/>
          <w:bCs/>
          <w:kern w:val="0"/>
          <w:sz w:val="32"/>
          <w:szCs w:val="32"/>
        </w:rPr>
        <w:t>背景</w:t>
      </w:r>
    </w:p>
    <w:p w14:paraId="1F09306B" w14:textId="44D362D9" w:rsidR="00265A6F" w:rsidRPr="0023575E" w:rsidRDefault="00265A6F" w:rsidP="00297688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688">
        <w:rPr>
          <w:rFonts w:ascii="仿宋_GB2312" w:eastAsia="仿宋_GB2312" w:hAnsi="Times New Roman" w:hint="eastAsia"/>
          <w:sz w:val="32"/>
          <w:szCs w:val="32"/>
        </w:rPr>
        <w:t>丙型肝炎（以下简称“丙肝”）</w:t>
      </w:r>
      <w:r w:rsidRPr="0023575E">
        <w:rPr>
          <w:rFonts w:ascii="仿宋_GB2312" w:eastAsia="仿宋_GB2312" w:hAnsi="Times New Roman" w:hint="eastAsia"/>
          <w:sz w:val="32"/>
          <w:szCs w:val="32"/>
        </w:rPr>
        <w:t>是我国</w:t>
      </w:r>
      <w:r w:rsidR="003F4DAE">
        <w:rPr>
          <w:rFonts w:ascii="仿宋_GB2312" w:eastAsia="仿宋_GB2312" w:hAnsi="Times New Roman" w:hint="eastAsia"/>
          <w:sz w:val="32"/>
          <w:szCs w:val="32"/>
        </w:rPr>
        <w:t>面临的</w:t>
      </w:r>
      <w:r w:rsidRPr="0023575E">
        <w:rPr>
          <w:rFonts w:ascii="仿宋_GB2312" w:eastAsia="仿宋_GB2312" w:hAnsi="Times New Roman" w:hint="eastAsia"/>
          <w:sz w:val="32"/>
          <w:szCs w:val="32"/>
        </w:rPr>
        <w:t>重大疾病，是《中华人民共和国传染病防治法》规定的乙类传染病。</w:t>
      </w:r>
      <w:r w:rsidR="003F4DAE">
        <w:rPr>
          <w:rFonts w:ascii="仿宋_GB2312" w:eastAsia="仿宋_GB2312" w:hAnsi="Times New Roman" w:hint="eastAsia"/>
          <w:sz w:val="32"/>
          <w:szCs w:val="32"/>
        </w:rPr>
        <w:t>2016年，世界卫生组织提出2030年消除病毒性肝炎公共卫生威胁的愿景，国家卫生健康委于2018年提出启动2030年消除丙肝危害行动。近</w:t>
      </w:r>
      <w:r w:rsidRPr="0023575E">
        <w:rPr>
          <w:rFonts w:ascii="仿宋_GB2312" w:eastAsia="仿宋_GB2312" w:hAnsi="Times New Roman" w:hint="eastAsia"/>
          <w:sz w:val="32"/>
          <w:szCs w:val="32"/>
        </w:rPr>
        <w:t>年来，各地各部门</w:t>
      </w:r>
      <w:r w:rsidR="003F4DAE">
        <w:rPr>
          <w:rFonts w:ascii="仿宋_GB2312" w:eastAsia="仿宋_GB2312" w:hAnsi="Times New Roman" w:hint="eastAsia"/>
          <w:sz w:val="32"/>
          <w:szCs w:val="32"/>
        </w:rPr>
        <w:t>认真</w:t>
      </w:r>
      <w:r w:rsidRPr="00297688">
        <w:rPr>
          <w:rFonts w:ascii="仿宋_GB2312" w:eastAsia="仿宋_GB2312" w:hAnsi="Times New Roman" w:hint="eastAsia"/>
          <w:sz w:val="32"/>
          <w:szCs w:val="32"/>
        </w:rPr>
        <w:t>落实《中国病毒性肝炎防治规划（2017-2020年）》，</w:t>
      </w:r>
      <w:r w:rsidRPr="0023575E">
        <w:rPr>
          <w:rFonts w:ascii="仿宋_GB2312" w:eastAsia="仿宋_GB2312" w:hAnsi="Times New Roman" w:hint="eastAsia"/>
          <w:sz w:val="32"/>
          <w:szCs w:val="32"/>
        </w:rPr>
        <w:t>持续开展宣传教育和</w:t>
      </w:r>
      <w:r w:rsidR="003F4DAE">
        <w:rPr>
          <w:rFonts w:ascii="仿宋_GB2312" w:eastAsia="仿宋_GB2312" w:hAnsi="Times New Roman" w:hint="eastAsia"/>
          <w:sz w:val="32"/>
          <w:szCs w:val="32"/>
        </w:rPr>
        <w:t>重点</w:t>
      </w:r>
      <w:r w:rsidRPr="0023575E">
        <w:rPr>
          <w:rFonts w:ascii="仿宋_GB2312" w:eastAsia="仿宋_GB2312" w:hAnsi="Times New Roman" w:hint="eastAsia"/>
          <w:sz w:val="32"/>
          <w:szCs w:val="32"/>
        </w:rPr>
        <w:t>人群综合干预，不断强化医院感染防控，全面实施</w:t>
      </w:r>
      <w:r w:rsidR="003F4DAE">
        <w:rPr>
          <w:rFonts w:ascii="仿宋_GB2312" w:eastAsia="仿宋_GB2312" w:hAnsi="Times New Roman" w:hint="eastAsia"/>
          <w:sz w:val="32"/>
          <w:szCs w:val="32"/>
        </w:rPr>
        <w:t>临床用血</w:t>
      </w:r>
      <w:r w:rsidRPr="0023575E">
        <w:rPr>
          <w:rFonts w:ascii="仿宋_GB2312" w:eastAsia="仿宋_GB2312" w:hAnsi="Times New Roman" w:hint="eastAsia"/>
          <w:sz w:val="32"/>
          <w:szCs w:val="32"/>
        </w:rPr>
        <w:t>丙肝病毒核酸检测，</w:t>
      </w:r>
      <w:r w:rsidR="003F4DAE">
        <w:rPr>
          <w:rFonts w:ascii="仿宋_GB2312" w:eastAsia="仿宋_GB2312" w:hAnsi="Times New Roman" w:hint="eastAsia"/>
          <w:sz w:val="32"/>
          <w:szCs w:val="32"/>
        </w:rPr>
        <w:t>加大病人检测发现和规范治疗力度，</w:t>
      </w:r>
      <w:r w:rsidRPr="00297688">
        <w:rPr>
          <w:rFonts w:ascii="仿宋_GB2312" w:eastAsia="仿宋_GB2312" w:hAnsi="Times New Roman" w:hint="eastAsia"/>
          <w:sz w:val="32"/>
          <w:szCs w:val="32"/>
        </w:rPr>
        <w:t>加快新型抗病毒治疗药物研发和注册上市、开展</w:t>
      </w:r>
      <w:r w:rsidR="003F4DAE">
        <w:rPr>
          <w:rFonts w:ascii="仿宋_GB2312" w:eastAsia="仿宋_GB2312" w:hAnsi="Times New Roman" w:hint="eastAsia"/>
          <w:sz w:val="32"/>
          <w:szCs w:val="32"/>
        </w:rPr>
        <w:t>药品</w:t>
      </w:r>
      <w:r w:rsidRPr="00297688">
        <w:rPr>
          <w:rFonts w:ascii="仿宋_GB2312" w:eastAsia="仿宋_GB2312" w:hAnsi="Times New Roman" w:hint="eastAsia"/>
          <w:sz w:val="32"/>
          <w:szCs w:val="32"/>
        </w:rPr>
        <w:t>价格谈判和纳入国家</w:t>
      </w:r>
      <w:proofErr w:type="gramStart"/>
      <w:r w:rsidRPr="00297688">
        <w:rPr>
          <w:rFonts w:ascii="仿宋_GB2312" w:eastAsia="仿宋_GB2312" w:hAnsi="Times New Roman" w:hint="eastAsia"/>
          <w:sz w:val="32"/>
          <w:szCs w:val="32"/>
        </w:rPr>
        <w:t>医</w:t>
      </w:r>
      <w:proofErr w:type="gramEnd"/>
      <w:r w:rsidRPr="00297688">
        <w:rPr>
          <w:rFonts w:ascii="仿宋_GB2312" w:eastAsia="仿宋_GB2312" w:hAnsi="Times New Roman" w:hint="eastAsia"/>
          <w:sz w:val="32"/>
          <w:szCs w:val="32"/>
        </w:rPr>
        <w:t>保药品目录，</w:t>
      </w:r>
      <w:r w:rsidR="003F4DAE">
        <w:rPr>
          <w:rFonts w:ascii="仿宋_GB2312" w:eastAsia="仿宋_GB2312" w:hAnsi="Times New Roman" w:hint="eastAsia"/>
          <w:sz w:val="32"/>
          <w:szCs w:val="32"/>
        </w:rPr>
        <w:t>防治工作取得积极进展，</w:t>
      </w:r>
      <w:r w:rsidRPr="00297688">
        <w:rPr>
          <w:rFonts w:ascii="仿宋_GB2312" w:eastAsia="仿宋_GB2312" w:hAnsi="Times New Roman" w:hint="eastAsia"/>
          <w:sz w:val="32"/>
          <w:szCs w:val="32"/>
        </w:rPr>
        <w:t>为实施消除丙肝</w:t>
      </w:r>
      <w:r w:rsidR="003F4DAE">
        <w:rPr>
          <w:rFonts w:ascii="仿宋_GB2312" w:eastAsia="仿宋_GB2312" w:hAnsi="Times New Roman" w:hint="eastAsia"/>
          <w:sz w:val="32"/>
          <w:szCs w:val="32"/>
        </w:rPr>
        <w:t>公共卫生</w:t>
      </w:r>
      <w:r w:rsidRPr="00297688">
        <w:rPr>
          <w:rFonts w:ascii="仿宋_GB2312" w:eastAsia="仿宋_GB2312" w:hAnsi="Times New Roman" w:hint="eastAsia"/>
          <w:sz w:val="32"/>
          <w:szCs w:val="32"/>
        </w:rPr>
        <w:t>危害行动奠定了基础。</w:t>
      </w:r>
    </w:p>
    <w:p w14:paraId="6ED9C8E0" w14:textId="3321FD50" w:rsidR="00297688" w:rsidRPr="00297688" w:rsidRDefault="00265A6F" w:rsidP="00297688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688">
        <w:rPr>
          <w:rFonts w:ascii="仿宋_GB2312" w:eastAsia="仿宋_GB2312" w:hAnsi="Times New Roman" w:hint="eastAsia"/>
          <w:sz w:val="32"/>
          <w:szCs w:val="32"/>
        </w:rPr>
        <w:t>为落实《“健康中国2030”规划纲要》《健康中国行动（2019-2030年）》有关要求，降低丙肝流行水平，</w:t>
      </w:r>
      <w:r w:rsidR="003F4DAE">
        <w:rPr>
          <w:rFonts w:ascii="仿宋_GB2312" w:eastAsia="仿宋_GB2312" w:hAnsi="Times New Roman" w:hint="eastAsia"/>
          <w:sz w:val="32"/>
          <w:szCs w:val="32"/>
        </w:rPr>
        <w:t>保障人民群众身体健康，</w:t>
      </w:r>
      <w:r w:rsidRPr="00297688">
        <w:rPr>
          <w:rFonts w:ascii="仿宋_GB2312" w:eastAsia="仿宋_GB2312" w:hAnsi="Times New Roman" w:hint="eastAsia"/>
          <w:sz w:val="32"/>
          <w:szCs w:val="32"/>
        </w:rPr>
        <w:t>助力实现全球2030年消除病毒性肝炎公共</w:t>
      </w:r>
      <w:r w:rsidRPr="00297688">
        <w:rPr>
          <w:rFonts w:ascii="仿宋_GB2312" w:eastAsia="仿宋_GB2312" w:hAnsi="Times New Roman" w:hint="eastAsia"/>
          <w:sz w:val="32"/>
          <w:szCs w:val="32"/>
        </w:rPr>
        <w:lastRenderedPageBreak/>
        <w:t>卫生危害目标，国家卫生健康委会同有关部门制</w:t>
      </w:r>
      <w:bookmarkStart w:id="0" w:name="_Hlk56159491"/>
      <w:r w:rsidR="00BD0498">
        <w:rPr>
          <w:rFonts w:ascii="仿宋_GB2312" w:eastAsia="仿宋_GB2312" w:hAnsi="Times New Roman" w:hint="eastAsia"/>
          <w:sz w:val="32"/>
          <w:szCs w:val="32"/>
        </w:rPr>
        <w:t>订</w:t>
      </w:r>
      <w:r w:rsidR="003F4DAE">
        <w:rPr>
          <w:rFonts w:ascii="仿宋_GB2312" w:eastAsia="仿宋_GB2312" w:hAnsi="Times New Roman" w:hint="eastAsia"/>
          <w:sz w:val="32"/>
          <w:szCs w:val="32"/>
        </w:rPr>
        <w:t>了</w:t>
      </w:r>
      <w:r w:rsidR="00BD0498" w:rsidRPr="00297688">
        <w:rPr>
          <w:rFonts w:ascii="仿宋_GB2312" w:eastAsia="仿宋_GB2312" w:hAnsi="Times New Roman" w:hint="eastAsia"/>
          <w:sz w:val="32"/>
          <w:szCs w:val="32"/>
        </w:rPr>
        <w:t>《工作方案》</w:t>
      </w:r>
      <w:bookmarkEnd w:id="0"/>
      <w:r w:rsidRPr="00297688"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7D15C6A2" w14:textId="572984D5" w:rsidR="006E299A" w:rsidRDefault="006E299A" w:rsidP="006E299A">
      <w:pPr>
        <w:spacing w:line="360" w:lineRule="auto"/>
        <w:ind w:firstLineChars="200" w:firstLine="640"/>
        <w:textAlignment w:val="baseline"/>
        <w:rPr>
          <w:rFonts w:ascii="黑体" w:eastAsia="黑体" w:hAnsi="黑体" w:cs="宋体"/>
          <w:bCs/>
          <w:kern w:val="0"/>
          <w:sz w:val="32"/>
          <w:szCs w:val="32"/>
        </w:rPr>
      </w:pPr>
      <w:r w:rsidRPr="0023575E">
        <w:rPr>
          <w:rFonts w:ascii="黑体" w:eastAsia="黑体" w:hAnsi="黑体" w:cs="宋体"/>
          <w:bCs/>
          <w:kern w:val="0"/>
          <w:sz w:val="32"/>
          <w:szCs w:val="32"/>
        </w:rPr>
        <w:t>二、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主要内容</w:t>
      </w:r>
    </w:p>
    <w:p w14:paraId="733D61EF" w14:textId="22246198" w:rsidR="00532E70" w:rsidRDefault="006E299A" w:rsidP="00532E70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688">
        <w:rPr>
          <w:rFonts w:ascii="仿宋_GB2312" w:eastAsia="仿宋_GB2312" w:hAnsi="Times New Roman" w:hint="eastAsia"/>
          <w:sz w:val="32"/>
          <w:szCs w:val="32"/>
        </w:rPr>
        <w:t>《工作方案》主要包括总体要求、重点任务、组织实施</w:t>
      </w:r>
      <w:r w:rsidR="003F4DAE">
        <w:rPr>
          <w:rFonts w:ascii="仿宋_GB2312" w:eastAsia="仿宋_GB2312" w:hAnsi="Times New Roman" w:hint="eastAsia"/>
          <w:sz w:val="32"/>
          <w:szCs w:val="32"/>
        </w:rPr>
        <w:t>3</w:t>
      </w:r>
      <w:r w:rsidRPr="00297688">
        <w:rPr>
          <w:rFonts w:ascii="仿宋_GB2312" w:eastAsia="仿宋_GB2312" w:hAnsi="Times New Roman" w:hint="eastAsia"/>
          <w:sz w:val="32"/>
          <w:szCs w:val="32"/>
        </w:rPr>
        <w:t>个部分。</w:t>
      </w:r>
    </w:p>
    <w:p w14:paraId="74165FE8" w14:textId="1D66D1C9" w:rsidR="00297688" w:rsidRPr="00297688" w:rsidRDefault="00265A6F" w:rsidP="00532E70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688">
        <w:rPr>
          <w:rFonts w:ascii="楷体_GB2312" w:eastAsia="楷体_GB2312" w:hAnsi="仿宋" w:hint="eastAsia"/>
          <w:color w:val="484848"/>
          <w:sz w:val="32"/>
          <w:szCs w:val="32"/>
        </w:rPr>
        <w:t>第一部分</w:t>
      </w:r>
      <w:r w:rsidR="00853F29">
        <w:rPr>
          <w:rFonts w:ascii="楷体_GB2312" w:eastAsia="楷体_GB2312" w:hAnsi="仿宋" w:hint="eastAsia"/>
          <w:color w:val="484848"/>
          <w:sz w:val="32"/>
          <w:szCs w:val="32"/>
        </w:rPr>
        <w:t>为</w:t>
      </w:r>
      <w:r w:rsidRPr="00297688">
        <w:rPr>
          <w:rFonts w:ascii="楷体_GB2312" w:eastAsia="楷体_GB2312" w:hAnsi="仿宋" w:hint="eastAsia"/>
          <w:color w:val="484848"/>
          <w:sz w:val="32"/>
          <w:szCs w:val="32"/>
        </w:rPr>
        <w:t>总体要求。</w:t>
      </w:r>
      <w:r w:rsidR="00297688" w:rsidRPr="00297688">
        <w:rPr>
          <w:rFonts w:ascii="仿宋_GB2312" w:eastAsia="仿宋_GB2312" w:hAnsi="Times New Roman" w:hint="eastAsia"/>
          <w:sz w:val="32"/>
          <w:szCs w:val="32"/>
        </w:rPr>
        <w:t>包括总体目标和行动目标</w:t>
      </w:r>
      <w:r w:rsidR="00297688" w:rsidRPr="003F4DAE">
        <w:rPr>
          <w:rFonts w:ascii="仿宋_GB2312" w:eastAsia="仿宋_GB2312" w:hAnsi="Times New Roman" w:hint="eastAsia"/>
          <w:sz w:val="32"/>
          <w:szCs w:val="32"/>
        </w:rPr>
        <w:t>，</w:t>
      </w:r>
      <w:r w:rsidR="00C72E7B" w:rsidRPr="003F4DAE">
        <w:rPr>
          <w:rFonts w:ascii="仿宋_GB2312" w:eastAsia="仿宋_GB2312" w:hAnsi="Times New Roman" w:hint="eastAsia"/>
          <w:sz w:val="32"/>
          <w:szCs w:val="32"/>
        </w:rPr>
        <w:t>强调</w:t>
      </w:r>
      <w:r w:rsidR="00853F29" w:rsidRPr="003F4DAE">
        <w:rPr>
          <w:rFonts w:ascii="仿宋_GB2312" w:eastAsia="仿宋_GB2312" w:hAnsi="Times New Roman" w:hint="eastAsia"/>
          <w:sz w:val="32"/>
          <w:szCs w:val="32"/>
        </w:rPr>
        <w:t>以人民为中心的发展思想，压实政府、部门、社会、个人“四方责任”</w:t>
      </w:r>
      <w:r w:rsidR="00853F29" w:rsidRPr="003F4DAE">
        <w:rPr>
          <w:rFonts w:ascii="仿宋_GB2312" w:eastAsia="仿宋_GB2312" w:hAnsi="Times New Roman"/>
          <w:sz w:val="32"/>
          <w:szCs w:val="32"/>
        </w:rPr>
        <w:t>，</w:t>
      </w:r>
      <w:r w:rsidR="00297688" w:rsidRPr="003F4DAE">
        <w:rPr>
          <w:rFonts w:ascii="仿宋_GB2312" w:eastAsia="仿宋_GB2312" w:hAnsi="Times New Roman" w:hint="eastAsia"/>
          <w:sz w:val="32"/>
          <w:szCs w:val="32"/>
        </w:rPr>
        <w:t>全面落实国家丙肝防治措施和</w:t>
      </w:r>
      <w:r w:rsidR="00297688" w:rsidRPr="00297688">
        <w:rPr>
          <w:rFonts w:ascii="仿宋_GB2312" w:eastAsia="仿宋_GB2312" w:hAnsi="Times New Roman" w:hint="eastAsia"/>
          <w:sz w:val="32"/>
          <w:szCs w:val="32"/>
        </w:rPr>
        <w:t>保障措施，最大限度遏制新发感染，有效发现和治愈患者，显著降低丙肝导致的肝癌和肝硬化死亡，并提出了到2021年、2025年和2030年的具体行动目标。</w:t>
      </w:r>
    </w:p>
    <w:p w14:paraId="4B1AA07D" w14:textId="68C0C8ED" w:rsidR="00297688" w:rsidRDefault="00297688" w:rsidP="00297688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688">
        <w:rPr>
          <w:rFonts w:ascii="楷体_GB2312" w:eastAsia="楷体_GB2312" w:hAnsi="仿宋" w:cs="宋体" w:hint="eastAsia"/>
          <w:color w:val="484848"/>
          <w:kern w:val="0"/>
          <w:sz w:val="32"/>
          <w:szCs w:val="32"/>
        </w:rPr>
        <w:t>第二部分为重点任务。</w:t>
      </w:r>
      <w:r w:rsidRPr="00C72E7B">
        <w:rPr>
          <w:rFonts w:ascii="仿宋_GB2312" w:eastAsia="仿宋_GB2312" w:hAnsi="Times New Roman" w:hint="eastAsia"/>
          <w:sz w:val="32"/>
          <w:szCs w:val="32"/>
        </w:rPr>
        <w:t>坚持依法科学防治、预防为主、</w:t>
      </w:r>
      <w:proofErr w:type="gramStart"/>
      <w:r w:rsidRPr="00C72E7B">
        <w:rPr>
          <w:rFonts w:ascii="仿宋_GB2312" w:eastAsia="仿宋_GB2312" w:hAnsi="Times New Roman" w:hint="eastAsia"/>
          <w:sz w:val="32"/>
          <w:szCs w:val="32"/>
        </w:rPr>
        <w:t>医</w:t>
      </w:r>
      <w:proofErr w:type="gramEnd"/>
      <w:r w:rsidRPr="00C72E7B">
        <w:rPr>
          <w:rFonts w:ascii="仿宋_GB2312" w:eastAsia="仿宋_GB2312" w:hAnsi="Times New Roman" w:hint="eastAsia"/>
          <w:sz w:val="32"/>
          <w:szCs w:val="32"/>
        </w:rPr>
        <w:t>防融合，注重目标导向与问题导向并举，</w:t>
      </w:r>
      <w:r w:rsidR="00C72E7B" w:rsidRPr="003F4DAE">
        <w:rPr>
          <w:rFonts w:ascii="仿宋_GB2312" w:eastAsia="仿宋_GB2312" w:hAnsi="Times New Roman" w:hint="eastAsia"/>
          <w:sz w:val="32"/>
          <w:szCs w:val="32"/>
        </w:rPr>
        <w:t>深化医疗、</w:t>
      </w:r>
      <w:proofErr w:type="gramStart"/>
      <w:r w:rsidR="00C72E7B" w:rsidRPr="003F4DAE">
        <w:rPr>
          <w:rFonts w:ascii="仿宋_GB2312" w:eastAsia="仿宋_GB2312" w:hAnsi="Times New Roman" w:hint="eastAsia"/>
          <w:sz w:val="32"/>
          <w:szCs w:val="32"/>
        </w:rPr>
        <w:t>医</w:t>
      </w:r>
      <w:proofErr w:type="gramEnd"/>
      <w:r w:rsidR="00C72E7B" w:rsidRPr="003F4DAE">
        <w:rPr>
          <w:rFonts w:ascii="仿宋_GB2312" w:eastAsia="仿宋_GB2312" w:hAnsi="Times New Roman" w:hint="eastAsia"/>
          <w:sz w:val="32"/>
          <w:szCs w:val="32"/>
        </w:rPr>
        <w:t>保、医药“三医”联动，</w:t>
      </w:r>
      <w:r w:rsidRPr="00297688">
        <w:rPr>
          <w:rFonts w:ascii="仿宋_GB2312" w:eastAsia="仿宋_GB2312" w:hAnsi="Times New Roman" w:hint="eastAsia"/>
          <w:sz w:val="32"/>
          <w:szCs w:val="32"/>
        </w:rPr>
        <w:t>提出了加强宣传教育、加强综合干预、加大检测力度、加强转介和规范治疗、落实</w:t>
      </w:r>
      <w:proofErr w:type="gramStart"/>
      <w:r w:rsidRPr="00297688">
        <w:rPr>
          <w:rFonts w:ascii="仿宋_GB2312" w:eastAsia="仿宋_GB2312" w:hAnsi="Times New Roman" w:hint="eastAsia"/>
          <w:sz w:val="32"/>
          <w:szCs w:val="32"/>
        </w:rPr>
        <w:t>医</w:t>
      </w:r>
      <w:proofErr w:type="gramEnd"/>
      <w:r w:rsidRPr="00297688">
        <w:rPr>
          <w:rFonts w:ascii="仿宋_GB2312" w:eastAsia="仿宋_GB2312" w:hAnsi="Times New Roman" w:hint="eastAsia"/>
          <w:sz w:val="32"/>
          <w:szCs w:val="32"/>
        </w:rPr>
        <w:t>保政策、加强药品供给和加强信息管理，即“五</w:t>
      </w:r>
      <w:r w:rsidRPr="00297688">
        <w:rPr>
          <w:rFonts w:ascii="仿宋_GB2312" w:eastAsia="仿宋_GB2312" w:hAnsi="Times New Roman"/>
          <w:sz w:val="32"/>
          <w:szCs w:val="32"/>
        </w:rPr>
        <w:t>加强、</w:t>
      </w:r>
      <w:proofErr w:type="gramStart"/>
      <w:r w:rsidRPr="00297688">
        <w:rPr>
          <w:rFonts w:ascii="仿宋_GB2312" w:eastAsia="仿宋_GB2312" w:hAnsi="Times New Roman" w:hint="eastAsia"/>
          <w:sz w:val="32"/>
          <w:szCs w:val="32"/>
        </w:rPr>
        <w:t>一</w:t>
      </w:r>
      <w:proofErr w:type="gramEnd"/>
      <w:r w:rsidRPr="00297688">
        <w:rPr>
          <w:rFonts w:ascii="仿宋_GB2312" w:eastAsia="仿宋_GB2312" w:hAnsi="Times New Roman"/>
          <w:sz w:val="32"/>
          <w:szCs w:val="32"/>
        </w:rPr>
        <w:t>加大、</w:t>
      </w:r>
      <w:r w:rsidRPr="00297688">
        <w:rPr>
          <w:rFonts w:ascii="仿宋_GB2312" w:eastAsia="仿宋_GB2312" w:hAnsi="Times New Roman" w:hint="eastAsia"/>
          <w:sz w:val="32"/>
          <w:szCs w:val="32"/>
        </w:rPr>
        <w:t>一</w:t>
      </w:r>
      <w:r w:rsidRPr="00297688">
        <w:rPr>
          <w:rFonts w:ascii="仿宋_GB2312" w:eastAsia="仿宋_GB2312" w:hAnsi="Times New Roman"/>
          <w:sz w:val="32"/>
          <w:szCs w:val="32"/>
        </w:rPr>
        <w:t>落实</w:t>
      </w:r>
      <w:r w:rsidRPr="00297688">
        <w:rPr>
          <w:rFonts w:ascii="仿宋_GB2312" w:eastAsia="仿宋_GB2312" w:hAnsi="Times New Roman" w:hint="eastAsia"/>
          <w:sz w:val="32"/>
          <w:szCs w:val="32"/>
        </w:rPr>
        <w:t>”7项重点任务和22项具体措施。</w:t>
      </w:r>
    </w:p>
    <w:p w14:paraId="3B44CDD9" w14:textId="52C4E8C7" w:rsidR="00265A6F" w:rsidRPr="00265A6F" w:rsidRDefault="00297688" w:rsidP="00384318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7688">
        <w:rPr>
          <w:rFonts w:ascii="楷体_GB2312" w:eastAsia="楷体_GB2312" w:hAnsi="仿宋" w:cs="宋体" w:hint="eastAsia"/>
          <w:color w:val="484848"/>
          <w:kern w:val="0"/>
          <w:sz w:val="32"/>
          <w:szCs w:val="32"/>
        </w:rPr>
        <w:t>第三部分为组织实施</w:t>
      </w:r>
      <w:r w:rsidRPr="003F4DAE">
        <w:rPr>
          <w:rFonts w:ascii="仿宋_GB2312" w:eastAsia="仿宋_GB2312" w:hAnsi="Times New Roman" w:hint="eastAsia"/>
          <w:sz w:val="32"/>
          <w:szCs w:val="32"/>
        </w:rPr>
        <w:t>。</w:t>
      </w:r>
      <w:r w:rsidR="00C72E7B" w:rsidRPr="003F4DAE">
        <w:rPr>
          <w:rFonts w:ascii="仿宋_GB2312" w:eastAsia="仿宋_GB2312" w:hAnsi="Times New Roman" w:hint="eastAsia"/>
          <w:sz w:val="32"/>
          <w:szCs w:val="32"/>
        </w:rPr>
        <w:t>强调</w:t>
      </w:r>
      <w:r w:rsidRPr="003F4DAE">
        <w:rPr>
          <w:rFonts w:ascii="仿宋_GB2312" w:eastAsia="仿宋_GB2312" w:hAnsi="Times New Roman" w:hint="eastAsia"/>
          <w:sz w:val="32"/>
          <w:szCs w:val="32"/>
        </w:rPr>
        <w:t>完善创新工作机制，</w:t>
      </w:r>
      <w:r w:rsidR="00C72E7B" w:rsidRPr="003F4DAE">
        <w:rPr>
          <w:rFonts w:ascii="仿宋_GB2312" w:eastAsia="仿宋_GB2312" w:hAnsi="Times New Roman" w:hint="eastAsia"/>
          <w:sz w:val="32"/>
          <w:szCs w:val="32"/>
        </w:rPr>
        <w:t>充分利用新技术新方法，</w:t>
      </w:r>
      <w:r w:rsidR="00AD0CC7" w:rsidRPr="003F4DAE">
        <w:rPr>
          <w:rFonts w:ascii="仿宋_GB2312" w:eastAsia="仿宋_GB2312" w:hAnsi="Times New Roman" w:hint="eastAsia"/>
          <w:sz w:val="32"/>
          <w:szCs w:val="32"/>
        </w:rPr>
        <w:t>加快</w:t>
      </w:r>
      <w:r w:rsidR="00C72E7B" w:rsidRPr="003F4DAE">
        <w:rPr>
          <w:rFonts w:ascii="仿宋_GB2312" w:eastAsia="仿宋_GB2312" w:hAnsi="Times New Roman" w:hint="eastAsia"/>
          <w:sz w:val="32"/>
          <w:szCs w:val="32"/>
        </w:rPr>
        <w:t>补齐短板弱项，</w:t>
      </w:r>
      <w:r w:rsidRPr="00297688">
        <w:rPr>
          <w:rFonts w:ascii="仿宋_GB2312" w:eastAsia="仿宋_GB2312" w:hAnsi="Times New Roman" w:hint="eastAsia"/>
          <w:sz w:val="32"/>
          <w:szCs w:val="32"/>
        </w:rPr>
        <w:t>提出了强化组织领导、强化能力建设、动员社会力量参与、强化科学研究和国际合作、强化督促落实，即“四强化</w:t>
      </w:r>
      <w:r w:rsidRPr="00297688">
        <w:rPr>
          <w:rFonts w:ascii="仿宋_GB2312" w:eastAsia="仿宋_GB2312" w:hAnsi="Times New Roman"/>
          <w:sz w:val="32"/>
          <w:szCs w:val="32"/>
        </w:rPr>
        <w:t>、</w:t>
      </w:r>
      <w:proofErr w:type="gramStart"/>
      <w:r w:rsidRPr="00297688">
        <w:rPr>
          <w:rFonts w:ascii="仿宋_GB2312" w:eastAsia="仿宋_GB2312" w:hAnsi="Times New Roman" w:hint="eastAsia"/>
          <w:sz w:val="32"/>
          <w:szCs w:val="32"/>
        </w:rPr>
        <w:t>一</w:t>
      </w:r>
      <w:proofErr w:type="gramEnd"/>
      <w:r w:rsidRPr="00297688">
        <w:rPr>
          <w:rFonts w:ascii="仿宋_GB2312" w:eastAsia="仿宋_GB2312" w:hAnsi="Times New Roman" w:hint="eastAsia"/>
          <w:sz w:val="32"/>
          <w:szCs w:val="32"/>
        </w:rPr>
        <w:t>动员”5项保障措施。</w:t>
      </w:r>
    </w:p>
    <w:p w14:paraId="360905C9" w14:textId="77777777" w:rsidR="00B10550" w:rsidRPr="00384318" w:rsidRDefault="00B10550"/>
    <w:sectPr w:rsidR="00B10550" w:rsidRPr="00384318" w:rsidSect="00B1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0409" w14:textId="77777777" w:rsidR="00AA1760" w:rsidRDefault="00AA1760" w:rsidP="00D53822">
      <w:r>
        <w:separator/>
      </w:r>
    </w:p>
  </w:endnote>
  <w:endnote w:type="continuationSeparator" w:id="0">
    <w:p w14:paraId="152CB608" w14:textId="77777777" w:rsidR="00AA1760" w:rsidRDefault="00AA1760" w:rsidP="00D5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82F6" w14:textId="77777777" w:rsidR="00AA1760" w:rsidRDefault="00AA1760" w:rsidP="00D53822">
      <w:r>
        <w:separator/>
      </w:r>
    </w:p>
  </w:footnote>
  <w:footnote w:type="continuationSeparator" w:id="0">
    <w:p w14:paraId="57025606" w14:textId="77777777" w:rsidR="00AA1760" w:rsidRDefault="00AA1760" w:rsidP="00D5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18"/>
    <w:rsid w:val="000322CF"/>
    <w:rsid w:val="00042E88"/>
    <w:rsid w:val="00052F64"/>
    <w:rsid w:val="00061D61"/>
    <w:rsid w:val="00071C08"/>
    <w:rsid w:val="00080351"/>
    <w:rsid w:val="000C379D"/>
    <w:rsid w:val="000E5A32"/>
    <w:rsid w:val="00116BE2"/>
    <w:rsid w:val="00120922"/>
    <w:rsid w:val="00123E74"/>
    <w:rsid w:val="00137103"/>
    <w:rsid w:val="001374B0"/>
    <w:rsid w:val="00140513"/>
    <w:rsid w:val="00153283"/>
    <w:rsid w:val="00184E8C"/>
    <w:rsid w:val="0019611F"/>
    <w:rsid w:val="001D4DAA"/>
    <w:rsid w:val="001E0949"/>
    <w:rsid w:val="001F03AB"/>
    <w:rsid w:val="0023602A"/>
    <w:rsid w:val="002522A5"/>
    <w:rsid w:val="0025567D"/>
    <w:rsid w:val="00256F7E"/>
    <w:rsid w:val="002655A4"/>
    <w:rsid w:val="00265A6F"/>
    <w:rsid w:val="002732E9"/>
    <w:rsid w:val="00294C67"/>
    <w:rsid w:val="00297688"/>
    <w:rsid w:val="002C37A0"/>
    <w:rsid w:val="002C4227"/>
    <w:rsid w:val="002F124E"/>
    <w:rsid w:val="002F76D7"/>
    <w:rsid w:val="00327F5F"/>
    <w:rsid w:val="003308D8"/>
    <w:rsid w:val="00332037"/>
    <w:rsid w:val="00333AA9"/>
    <w:rsid w:val="00341605"/>
    <w:rsid w:val="00343281"/>
    <w:rsid w:val="00356A89"/>
    <w:rsid w:val="003713FD"/>
    <w:rsid w:val="00376DB0"/>
    <w:rsid w:val="003838A3"/>
    <w:rsid w:val="00384318"/>
    <w:rsid w:val="003932AC"/>
    <w:rsid w:val="00393316"/>
    <w:rsid w:val="003A2212"/>
    <w:rsid w:val="003D7860"/>
    <w:rsid w:val="003E5235"/>
    <w:rsid w:val="003F4DAE"/>
    <w:rsid w:val="004009D0"/>
    <w:rsid w:val="0044314F"/>
    <w:rsid w:val="004625C2"/>
    <w:rsid w:val="00474FCC"/>
    <w:rsid w:val="00491817"/>
    <w:rsid w:val="004931B8"/>
    <w:rsid w:val="004B6339"/>
    <w:rsid w:val="004B63E9"/>
    <w:rsid w:val="004D2E3F"/>
    <w:rsid w:val="004D5E14"/>
    <w:rsid w:val="004F33E2"/>
    <w:rsid w:val="0050210B"/>
    <w:rsid w:val="005051A2"/>
    <w:rsid w:val="00532E70"/>
    <w:rsid w:val="00533293"/>
    <w:rsid w:val="0057368B"/>
    <w:rsid w:val="005A293A"/>
    <w:rsid w:val="005A5690"/>
    <w:rsid w:val="005B6412"/>
    <w:rsid w:val="005F6101"/>
    <w:rsid w:val="0061519E"/>
    <w:rsid w:val="00620D7F"/>
    <w:rsid w:val="0062315F"/>
    <w:rsid w:val="00655A78"/>
    <w:rsid w:val="006573C7"/>
    <w:rsid w:val="00667968"/>
    <w:rsid w:val="006B0644"/>
    <w:rsid w:val="006E299A"/>
    <w:rsid w:val="006F0FDE"/>
    <w:rsid w:val="006F40B7"/>
    <w:rsid w:val="007017DC"/>
    <w:rsid w:val="00734749"/>
    <w:rsid w:val="00773441"/>
    <w:rsid w:val="00786584"/>
    <w:rsid w:val="007A6777"/>
    <w:rsid w:val="007B118E"/>
    <w:rsid w:val="007C16DC"/>
    <w:rsid w:val="007C1F54"/>
    <w:rsid w:val="007D6BED"/>
    <w:rsid w:val="00801A21"/>
    <w:rsid w:val="00804AD3"/>
    <w:rsid w:val="008228BC"/>
    <w:rsid w:val="00842FDA"/>
    <w:rsid w:val="008459B5"/>
    <w:rsid w:val="00853F29"/>
    <w:rsid w:val="00871184"/>
    <w:rsid w:val="00874E7A"/>
    <w:rsid w:val="008772E3"/>
    <w:rsid w:val="008826C3"/>
    <w:rsid w:val="0089488E"/>
    <w:rsid w:val="008A202A"/>
    <w:rsid w:val="008E1CB2"/>
    <w:rsid w:val="009229B4"/>
    <w:rsid w:val="00960DD3"/>
    <w:rsid w:val="0096602C"/>
    <w:rsid w:val="00987464"/>
    <w:rsid w:val="00995917"/>
    <w:rsid w:val="009D514B"/>
    <w:rsid w:val="009F3D0E"/>
    <w:rsid w:val="00A20090"/>
    <w:rsid w:val="00A270E9"/>
    <w:rsid w:val="00A50C00"/>
    <w:rsid w:val="00A5700F"/>
    <w:rsid w:val="00A60F20"/>
    <w:rsid w:val="00A705AD"/>
    <w:rsid w:val="00A969CC"/>
    <w:rsid w:val="00AA1760"/>
    <w:rsid w:val="00AA73A9"/>
    <w:rsid w:val="00AB2CDB"/>
    <w:rsid w:val="00AD0CC7"/>
    <w:rsid w:val="00AF5649"/>
    <w:rsid w:val="00B10550"/>
    <w:rsid w:val="00B1254E"/>
    <w:rsid w:val="00B53186"/>
    <w:rsid w:val="00B76C09"/>
    <w:rsid w:val="00B85A5F"/>
    <w:rsid w:val="00B85D8D"/>
    <w:rsid w:val="00BB44C6"/>
    <w:rsid w:val="00BB6842"/>
    <w:rsid w:val="00BC0EAA"/>
    <w:rsid w:val="00BD0498"/>
    <w:rsid w:val="00BD1526"/>
    <w:rsid w:val="00BF5CEB"/>
    <w:rsid w:val="00C35589"/>
    <w:rsid w:val="00C36D7E"/>
    <w:rsid w:val="00C50E7E"/>
    <w:rsid w:val="00C513AD"/>
    <w:rsid w:val="00C52A1D"/>
    <w:rsid w:val="00C54DC4"/>
    <w:rsid w:val="00C6136E"/>
    <w:rsid w:val="00C72E7B"/>
    <w:rsid w:val="00C84B12"/>
    <w:rsid w:val="00C85775"/>
    <w:rsid w:val="00C863E9"/>
    <w:rsid w:val="00C90288"/>
    <w:rsid w:val="00CC787D"/>
    <w:rsid w:val="00CD60A9"/>
    <w:rsid w:val="00CF1A94"/>
    <w:rsid w:val="00D366BB"/>
    <w:rsid w:val="00D435E2"/>
    <w:rsid w:val="00D53822"/>
    <w:rsid w:val="00D71F7C"/>
    <w:rsid w:val="00DA28E4"/>
    <w:rsid w:val="00DA655C"/>
    <w:rsid w:val="00DC47FA"/>
    <w:rsid w:val="00E210D7"/>
    <w:rsid w:val="00E37FAC"/>
    <w:rsid w:val="00E52127"/>
    <w:rsid w:val="00E635BB"/>
    <w:rsid w:val="00E72455"/>
    <w:rsid w:val="00E72552"/>
    <w:rsid w:val="00EA005A"/>
    <w:rsid w:val="00EA1C5D"/>
    <w:rsid w:val="00EC1DF5"/>
    <w:rsid w:val="00EC7CBC"/>
    <w:rsid w:val="00ED055F"/>
    <w:rsid w:val="00EF5F8F"/>
    <w:rsid w:val="00F102D5"/>
    <w:rsid w:val="00F11420"/>
    <w:rsid w:val="00F16B41"/>
    <w:rsid w:val="00F35478"/>
    <w:rsid w:val="00F44EBE"/>
    <w:rsid w:val="00F5787D"/>
    <w:rsid w:val="00F735E8"/>
    <w:rsid w:val="00F76381"/>
    <w:rsid w:val="00F7769C"/>
    <w:rsid w:val="00FA6D9F"/>
    <w:rsid w:val="00FD41A5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7BFB8"/>
  <w15:docId w15:val="{BEB3E998-6EC7-4895-9F16-B5204A9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3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8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822"/>
    <w:rPr>
      <w:rFonts w:ascii="Calibri" w:eastAsia="宋体" w:hAnsi="Calibri" w:cs="Times New Roman"/>
      <w:sz w:val="18"/>
      <w:szCs w:val="18"/>
    </w:rPr>
  </w:style>
  <w:style w:type="paragraph" w:styleId="a7">
    <w:name w:val="Revision"/>
    <w:hidden/>
    <w:uiPriority w:val="99"/>
    <w:semiHidden/>
    <w:rsid w:val="00FD41A5"/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semiHidden/>
    <w:unhideWhenUsed/>
    <w:rsid w:val="00265A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叶少东</dc:creator>
  <cp:lastModifiedBy>肖 尧生</cp:lastModifiedBy>
  <cp:revision>5</cp:revision>
  <cp:lastPrinted>2021-09-13T08:27:00Z</cp:lastPrinted>
  <dcterms:created xsi:type="dcterms:W3CDTF">2021-09-13T06:18:00Z</dcterms:created>
  <dcterms:modified xsi:type="dcterms:W3CDTF">2021-09-15T05:52:00Z</dcterms:modified>
</cp:coreProperties>
</file>