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0D568">
      <w:pPr>
        <w:spacing w:line="560" w:lineRule="exact"/>
        <w:ind w:firstLine="160" w:firstLineChars="5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620DBA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自治区卫生健康委财务处相关信息</w:t>
      </w:r>
    </w:p>
    <w:bookmarkEnd w:id="0"/>
    <w:p w14:paraId="6ACB7478">
      <w:pPr>
        <w:spacing w:line="560" w:lineRule="exact"/>
        <w:ind w:firstLine="600" w:firstLineChars="200"/>
        <w:rPr>
          <w:sz w:val="30"/>
          <w:szCs w:val="30"/>
        </w:rPr>
      </w:pPr>
    </w:p>
    <w:p w14:paraId="10FA6A4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开户单位：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新疆维吾尔自治区财政厅国库处</w:t>
      </w:r>
    </w:p>
    <w:p w14:paraId="0A71B8B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账    号：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854080352110001005</w:t>
      </w:r>
    </w:p>
    <w:p w14:paraId="4B6CF26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开户银行：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招商银行乌鲁木齐人民路支行</w:t>
      </w:r>
    </w:p>
    <w:p w14:paraId="40CA5AD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***地（州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市）卫生健康委交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自治区中医医术确有专长人员医师资格考核费用 *人*96元=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元（摘要必须按此格式注明）</w:t>
      </w:r>
    </w:p>
    <w:p w14:paraId="347D6723">
      <w:pPr>
        <w:spacing w:line="560" w:lineRule="exact"/>
        <w:rPr>
          <w:sz w:val="30"/>
          <w:szCs w:val="30"/>
        </w:rPr>
      </w:pPr>
    </w:p>
    <w:p w14:paraId="02D8AA03">
      <w:pPr>
        <w:spacing w:line="560" w:lineRule="exact"/>
      </w:pPr>
    </w:p>
    <w:p w14:paraId="2B2AB9C4">
      <w:pPr>
        <w:spacing w:line="560" w:lineRule="exact"/>
        <w:ind w:right="0"/>
        <w:jc w:val="right"/>
        <w:rPr>
          <w:rFonts w:ascii="仿宋_GB2312" w:eastAsia="仿宋_GB2312"/>
          <w:sz w:val="32"/>
          <w:szCs w:val="32"/>
        </w:rPr>
      </w:pPr>
    </w:p>
    <w:p w14:paraId="17C2ACDB">
      <w:pPr>
        <w:pStyle w:val="5"/>
        <w:spacing w:before="0" w:beforeAutospacing="0" w:after="0" w:afterAutospacing="0" w:line="560" w:lineRule="exact"/>
        <w:ind w:firstLine="4800" w:firstLineChars="1500"/>
        <w:jc w:val="both"/>
        <w:rPr>
          <w:sz w:val="32"/>
          <w:szCs w:val="32"/>
        </w:rPr>
      </w:pPr>
    </w:p>
    <w:p w14:paraId="78B6F776">
      <w:pPr>
        <w:spacing w:line="560" w:lineRule="exact"/>
      </w:pPr>
    </w:p>
    <w:p w14:paraId="1D67A657">
      <w:pPr>
        <w:spacing w:line="560" w:lineRule="exact"/>
      </w:pPr>
    </w:p>
    <w:p w14:paraId="4ADE7F93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0" w:firstLineChars="0"/>
        <w:jc w:val="both"/>
        <w:textAlignment w:val="baseline"/>
        <w:outlineLvl w:val="9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 w14:paraId="617FA0EE"/>
    <w:p w14:paraId="40D7204E"/>
    <w:sectPr>
      <w:footerReference r:id="rId3" w:type="default"/>
      <w:pgSz w:w="11906" w:h="16838"/>
      <w:pgMar w:top="2098" w:right="1587" w:bottom="175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AF486D-5763-4B2B-AC38-4767494220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CCDC486-28E5-46D7-B5C3-AF2F0665E6D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DE69A66-F9A7-4234-8D84-FFEA4FE1E1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CDCFFEF-298F-4891-86BC-8ACCF290BF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073CE">
    <w:pPr>
      <w:pStyle w:val="4"/>
      <w:jc w:val="center"/>
    </w:pPr>
  </w:p>
  <w:p w14:paraId="5A6B346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F6EEE"/>
    <w:rsid w:val="255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2024-11-28T11:53:00Z</dcterms:created>
  <dc:creator>冉宝</dc:creator>
  <cp:lastModifiedBy>冉宝</cp:lastModifiedBy>
  <dcterms:modified xsi:type="dcterms:W3CDTF">2024-11-28T11:53:15Z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BE82BCEC50E843CD93C4E8C5E461CBFC_11</vt:lpwstr>
  </property>
</Properties>
</file>