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6C455"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医 疗 广 告 审 查 证 明</w:t>
      </w:r>
    </w:p>
    <w:tbl>
      <w:tblPr>
        <w:tblStyle w:val="2"/>
        <w:tblW w:w="98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1656"/>
        <w:gridCol w:w="1320"/>
        <w:gridCol w:w="570"/>
        <w:gridCol w:w="570"/>
        <w:gridCol w:w="180"/>
        <w:gridCol w:w="941"/>
        <w:gridCol w:w="499"/>
        <w:gridCol w:w="2293"/>
      </w:tblGrid>
      <w:tr w14:paraId="3CC3B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7B63D">
            <w:pPr>
              <w:jc w:val="left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szCs w:val="21"/>
              </w:rPr>
              <w:t>医 疗 机 构</w:t>
            </w:r>
          </w:p>
          <w:p w14:paraId="40A7F5DD">
            <w:pPr>
              <w:jc w:val="center"/>
              <w:rPr>
                <w:rFonts w:hint="default" w:ascii="Times New Roman" w:hAnsi="Times New Roman" w:eastAsia="楷体_GB2312" w:cs="Times New Roma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第 一 名 称</w:t>
            </w:r>
          </w:p>
        </w:tc>
        <w:tc>
          <w:tcPr>
            <w:tcW w:w="80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FDBCA">
            <w:pPr>
              <w:spacing w:line="380" w:lineRule="exact"/>
              <w:rPr>
                <w:rFonts w:hint="default" w:ascii="Times New Roman" w:hAnsi="Times New Roman" w:eastAsia="仿宋" w:cs="Times New Roman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城市星座单丽口腔诊所</w:t>
            </w:r>
          </w:p>
        </w:tc>
      </w:tr>
      <w:tr w14:paraId="56800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18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5E8DC2">
            <w:pPr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《</w:t>
            </w:r>
            <w:r>
              <w:rPr>
                <w:rFonts w:hint="default" w:ascii="Times New Roman" w:hAnsi="Times New Roman" w:eastAsia="黑体" w:cs="Times New Roman"/>
                <w:szCs w:val="21"/>
              </w:rPr>
              <w:t>医疗机构执业许可证》登记号</w:t>
            </w:r>
          </w:p>
        </w:tc>
        <w:tc>
          <w:tcPr>
            <w:tcW w:w="354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32AF51">
            <w:pPr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PDY00525965050217D2202</w:t>
            </w:r>
          </w:p>
        </w:tc>
        <w:tc>
          <w:tcPr>
            <w:tcW w:w="16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CC907">
            <w:pPr>
              <w:spacing w:line="360" w:lineRule="exact"/>
              <w:ind w:left="1400" w:hanging="140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法 定 代 表 人</w:t>
            </w:r>
          </w:p>
          <w:p w14:paraId="506B61CB">
            <w:pPr>
              <w:spacing w:line="360" w:lineRule="exact"/>
              <w:ind w:left="1400" w:hanging="140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（主要负责人）</w:t>
            </w:r>
          </w:p>
        </w:tc>
        <w:tc>
          <w:tcPr>
            <w:tcW w:w="27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37207"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单丽</w:t>
            </w:r>
          </w:p>
        </w:tc>
      </w:tr>
      <w:tr w14:paraId="3E50C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8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6F571">
            <w:pPr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</w:p>
        </w:tc>
        <w:tc>
          <w:tcPr>
            <w:tcW w:w="354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97CD9">
            <w:pPr>
              <w:rPr>
                <w:rFonts w:hint="default" w:ascii="Times New Roman" w:hAnsi="Times New Roman" w:eastAsia="楷体_GB2312" w:cs="Times New Roman"/>
                <w:sz w:val="28"/>
              </w:rPr>
            </w:pPr>
          </w:p>
        </w:tc>
        <w:tc>
          <w:tcPr>
            <w:tcW w:w="16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079A6">
            <w:p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身  份  证  号</w:t>
            </w:r>
          </w:p>
        </w:tc>
        <w:tc>
          <w:tcPr>
            <w:tcW w:w="27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957E9">
            <w:pPr>
              <w:spacing w:line="44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6522</w:t>
            </w:r>
            <w:r>
              <w:rPr>
                <w:rFonts w:hint="eastAsia" w:eastAsia="仿宋" w:cs="Times New Roman"/>
                <w:sz w:val="28"/>
                <w:szCs w:val="28"/>
                <w:lang w:val="en-US" w:eastAsia="zh-CN"/>
              </w:rPr>
              <w:t>***********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421</w:t>
            </w:r>
          </w:p>
        </w:tc>
      </w:tr>
      <w:tr w14:paraId="391E7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E5759">
            <w:pPr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医疗机构地址</w:t>
            </w:r>
          </w:p>
        </w:tc>
        <w:tc>
          <w:tcPr>
            <w:tcW w:w="80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E9658">
            <w:pPr>
              <w:spacing w:line="380" w:lineRule="exact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新疆哈密市伊州区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城市星座商厦商铺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1-1号</w:t>
            </w:r>
          </w:p>
        </w:tc>
      </w:tr>
      <w:tr w14:paraId="6E914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84A67">
            <w:pPr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所有制形式</w:t>
            </w:r>
          </w:p>
        </w:tc>
        <w:tc>
          <w:tcPr>
            <w:tcW w:w="41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1A8F7">
            <w:pPr>
              <w:spacing w:line="38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营利性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19403">
            <w:pPr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医疗机构类别</w:t>
            </w:r>
          </w:p>
        </w:tc>
        <w:tc>
          <w:tcPr>
            <w:tcW w:w="2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3A0C8">
            <w:pPr>
              <w:spacing w:line="440" w:lineRule="exact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诊所</w:t>
            </w:r>
          </w:p>
        </w:tc>
      </w:tr>
      <w:tr w14:paraId="10441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8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F58C4">
            <w:pPr>
              <w:spacing w:line="420" w:lineRule="exact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诊 疗 科 目</w:t>
            </w:r>
          </w:p>
        </w:tc>
        <w:tc>
          <w:tcPr>
            <w:tcW w:w="80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98428">
            <w:pPr>
              <w:spacing w:line="48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  <w:p w14:paraId="1CEB9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口腔科：牙体牙髓病专业：牙周病专业；口腔粘膜病专业；儿童口腔专业；口腔颌面外科；口腔修复专业；口腔正畸专业。</w:t>
            </w:r>
          </w:p>
          <w:p w14:paraId="C1B91E48">
            <w:pPr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</w:p>
          <w:p w14:paraId="2E49AA2B">
            <w:pPr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</w:p>
        </w:tc>
      </w:tr>
      <w:tr w14:paraId="40150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8D6B6">
            <w:pPr>
              <w:spacing w:line="420" w:lineRule="exact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床位数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785D4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4把牙椅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BF066">
            <w:pPr>
              <w:spacing w:line="420" w:lineRule="exact"/>
              <w:jc w:val="center"/>
              <w:rPr>
                <w:rFonts w:hint="default" w:ascii="Times New Roman" w:hAnsi="Times New Roman" w:eastAsia="楷体_GB2312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接诊时间</w:t>
            </w:r>
          </w:p>
        </w:tc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C460B">
            <w:pPr>
              <w:spacing w:line="300" w:lineRule="exact"/>
              <w:jc w:val="center"/>
              <w:rPr>
                <w:rFonts w:hint="default" w:ascii="Times New Roman" w:hAnsi="Times New Roman" w:eastAsia="仿宋" w:cs="Times New Roman"/>
                <w:w w:val="9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w w:val="90"/>
                <w:sz w:val="24"/>
                <w:lang w:val="en-US"/>
              </w:rPr>
              <w:t>9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</w:rPr>
              <w:t>: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lang w:val="en-US"/>
              </w:rPr>
              <w:t>30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</w:rPr>
              <w:t>-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lang w:val="en-US"/>
              </w:rPr>
              <w:t>19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</w:rPr>
              <w:t>: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lang w:val="en-US"/>
              </w:rPr>
              <w:t>30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58B52">
            <w:pPr>
              <w:spacing w:line="420" w:lineRule="exact"/>
              <w:jc w:val="center"/>
              <w:rPr>
                <w:rFonts w:hint="default" w:ascii="Times New Roman" w:hAnsi="Times New Roman" w:eastAsia="楷体_GB2312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联系电话</w:t>
            </w:r>
          </w:p>
        </w:tc>
        <w:tc>
          <w:tcPr>
            <w:tcW w:w="2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9D63C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13677586168</w:t>
            </w:r>
          </w:p>
        </w:tc>
      </w:tr>
      <w:tr w14:paraId="301FE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65A6E"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广 告 发 布</w:t>
            </w:r>
          </w:p>
          <w:p w14:paraId="0A6ED464"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媒 体 类 别</w:t>
            </w:r>
          </w:p>
        </w:tc>
        <w:tc>
          <w:tcPr>
            <w:tcW w:w="42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E8AFA">
            <w:pPr>
              <w:spacing w:line="440" w:lineRule="exact"/>
              <w:rPr>
                <w:rFonts w:hint="default" w:ascii="Times New Roman" w:hAnsi="Times New Roman" w:eastAsia="仿宋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</w:rPr>
              <w:t>印刷品</w:t>
            </w:r>
            <w:r>
              <w:rPr>
                <w:rFonts w:hint="default" w:ascii="Times New Roman" w:hAnsi="Times New Roman" w:eastAsia="仿宋" w:cs="Times New Roman"/>
                <w:sz w:val="28"/>
                <w:lang w:eastAsia="zh-CN"/>
              </w:rPr>
              <w:t>、户外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A5966">
            <w:pPr>
              <w:spacing w:line="340" w:lineRule="exact"/>
              <w:jc w:val="center"/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</w:rPr>
              <w:t>广告时长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（影视、声音）</w:t>
            </w:r>
          </w:p>
        </w:tc>
        <w:tc>
          <w:tcPr>
            <w:tcW w:w="2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7C0A7">
            <w:pPr>
              <w:spacing w:line="440" w:lineRule="exact"/>
              <w:jc w:val="center"/>
              <w:rPr>
                <w:rFonts w:hint="default" w:ascii="Times New Roman" w:hAnsi="Times New Roman" w:eastAsia="楷体_GB2312" w:cs="Times New Roman"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</w:rPr>
              <w:t>/</w:t>
            </w:r>
          </w:p>
        </w:tc>
      </w:tr>
      <w:tr w14:paraId="6AC4B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4C171">
            <w:pPr>
              <w:spacing w:line="420" w:lineRule="exact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审 查 结 论</w:t>
            </w:r>
          </w:p>
        </w:tc>
        <w:tc>
          <w:tcPr>
            <w:tcW w:w="80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B62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2" w:firstLineChars="200"/>
              <w:textAlignment w:val="auto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按照《医疗广告管理办法》</w:t>
            </w:r>
            <w:r>
              <w:rPr>
                <w:rFonts w:hint="default" w:ascii="Times New Roman" w:hAnsi="Times New Roman" w:cs="Times New Roman"/>
                <w:b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szCs w:val="21"/>
              </w:rPr>
              <w:t>国家工商行政管理总局、卫生部令第26号，2006年11月10日发布</w:t>
            </w:r>
            <w:r>
              <w:rPr>
                <w:rFonts w:hint="default" w:ascii="Times New Roman" w:hAnsi="Times New Roman" w:cs="Times New Roman"/>
                <w:b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b/>
                <w:szCs w:val="21"/>
              </w:rPr>
              <w:t>的有关规定，经审查，同意发布该医疗广告（具体内容和形式以经审查同意的广告成品样件为准）。</w:t>
            </w:r>
          </w:p>
          <w:p w14:paraId="22411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2" w:firstLineChars="200"/>
              <w:textAlignment w:val="auto"/>
              <w:rPr>
                <w:rFonts w:hint="default" w:ascii="Times New Roman" w:hAnsi="Times New Roman" w:cs="Times New Roman"/>
                <w:b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本医疗广告申请受理号</w:t>
            </w:r>
            <w:r>
              <w:rPr>
                <w:rFonts w:hint="default" w:ascii="Times New Roman" w:hAnsi="Times New Roman" w:cs="Times New Roman"/>
                <w:szCs w:val="21"/>
              </w:rPr>
              <w:t>：202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Cs w:val="21"/>
              </w:rPr>
              <w:t>-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66</w:t>
            </w:r>
            <w:r>
              <w:rPr>
                <w:rFonts w:hint="eastAsia" w:cs="Times New Roman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号</w:t>
            </w:r>
          </w:p>
        </w:tc>
      </w:tr>
      <w:tr w14:paraId="33232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9873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0493493D">
            <w:pPr>
              <w:spacing w:line="420" w:lineRule="exact"/>
              <w:ind w:firstLine="157" w:firstLineChars="75"/>
              <w:rPr>
                <w:rFonts w:hint="default" w:ascii="Times New Roman" w:hAnsi="Times New Roman" w:eastAsia="楷体_GB2312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本审查证明有效期</w:t>
            </w:r>
            <w:r>
              <w:rPr>
                <w:rFonts w:hint="default" w:ascii="Times New Roman" w:hAnsi="Times New Roman" w:eastAsia="黑体" w:cs="Times New Roman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壹年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自202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18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日至202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17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日止）</w:t>
            </w:r>
          </w:p>
        </w:tc>
      </w:tr>
      <w:tr w14:paraId="10198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87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860E0">
            <w:pPr>
              <w:spacing w:line="420" w:lineRule="exact"/>
              <w:ind w:firstLine="157" w:firstLineChars="75"/>
              <w:rPr>
                <w:rFonts w:hint="default" w:ascii="Times New Roman" w:hAnsi="Times New Roman" w:eastAsia="楷体_GB2312" w:cs="Times New Roman"/>
                <w:b/>
                <w:bCs/>
                <w:sz w:val="32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医疗广告审查证明文号</w:t>
            </w:r>
            <w:r>
              <w:rPr>
                <w:rFonts w:hint="default" w:ascii="Times New Roman" w:hAnsi="Times New Roman" w:eastAsia="黑体" w:cs="Times New Roman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黑体" w:cs="Times New Roman"/>
                <w:szCs w:val="21"/>
              </w:rPr>
              <w:t xml:space="preserve">           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（新）医广【202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】第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11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-</w:t>
            </w:r>
            <w:r>
              <w:rPr>
                <w:rFonts w:hint="eastAsia" w:eastAsia="仿宋" w:cs="Times New Roman"/>
                <w:sz w:val="24"/>
                <w:szCs w:val="24"/>
                <w:lang w:val="en-US" w:eastAsia="zh-CN"/>
              </w:rPr>
              <w:t>18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eastAsia="仿宋" w:cs="Times New Roman"/>
                <w:sz w:val="24"/>
                <w:szCs w:val="24"/>
                <w:lang w:val="en-US" w:eastAsia="zh-CN"/>
              </w:rPr>
              <w:t>43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号</w:t>
            </w:r>
          </w:p>
        </w:tc>
      </w:tr>
    </w:tbl>
    <w:p w14:paraId="540394DF">
      <w:pPr>
        <w:ind w:left="480" w:hanging="480" w:hangingChars="200"/>
        <w:rPr>
          <w:rFonts w:hint="default" w:ascii="Times New Roman" w:hAnsi="Times New Roman" w:eastAsia="楷体_GB2312" w:cs="Times New Roman"/>
          <w:sz w:val="18"/>
          <w:szCs w:val="18"/>
        </w:rPr>
      </w:pPr>
      <w:r>
        <w:rPr>
          <w:rFonts w:hint="default" w:ascii="Times New Roman" w:hAnsi="Times New Roman" w:eastAsia="楷体_GB2312" w:cs="Times New Roman"/>
          <w:sz w:val="24"/>
        </w:rPr>
        <w:t>注：</w:t>
      </w:r>
      <w:r>
        <w:rPr>
          <w:rFonts w:hint="default" w:ascii="Times New Roman" w:hAnsi="Times New Roman" w:eastAsia="楷体_GB2312" w:cs="Times New Roman"/>
          <w:sz w:val="18"/>
          <w:szCs w:val="18"/>
        </w:rPr>
        <w:t>本审查证明原件须与《医疗广告成品样件》审查原件同时使用方具有效力。（注意事项见背面）</w:t>
      </w:r>
    </w:p>
    <w:p w14:paraId="28DA9A86">
      <w:pPr>
        <w:ind w:left="0" w:leftChars="0" w:right="106" w:rightChars="0" w:firstLine="3780" w:firstLineChars="1350"/>
        <w:jc w:val="left"/>
        <w:rPr>
          <w:rFonts w:hint="default" w:ascii="Times New Roman" w:hAnsi="Times New Roman" w:eastAsia="仿宋_GB2312" w:cs="Times New Roman"/>
          <w:bCs/>
          <w:sz w:val="28"/>
          <w:szCs w:val="28"/>
        </w:rPr>
      </w:pPr>
    </w:p>
    <w:p w14:paraId="665404E6">
      <w:pPr>
        <w:ind w:left="0" w:leftChars="0" w:right="106" w:rightChars="0" w:firstLine="3780" w:firstLineChars="1350"/>
        <w:jc w:val="left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新疆维吾尔自治区卫生健康委员会</w:t>
      </w:r>
    </w:p>
    <w:p w14:paraId="5E9EEF9F">
      <w:pPr>
        <w:jc w:val="left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 xml:space="preserve">                                 202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月</w:t>
      </w:r>
      <w:r>
        <w:rPr>
          <w:rFonts w:hint="eastAsia" w:eastAsia="仿宋_GB2312" w:cs="Times New Roman"/>
          <w:bCs/>
          <w:sz w:val="28"/>
          <w:szCs w:val="28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日</w:t>
      </w:r>
    </w:p>
    <w:p w14:paraId="333A911C">
      <w:pPr>
        <w:jc w:val="left"/>
        <w:rPr>
          <w:rFonts w:hint="default" w:ascii="Times New Roman" w:hAnsi="Times New Roman" w:eastAsia="仿宋_GB2312" w:cs="Times New Roman"/>
          <w:bCs/>
          <w:sz w:val="28"/>
          <w:szCs w:val="28"/>
        </w:rPr>
      </w:pPr>
    </w:p>
    <w:p w14:paraId="64BA1E70"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医 疗 广 告 审 查 证 明</w:t>
      </w:r>
    </w:p>
    <w:tbl>
      <w:tblPr>
        <w:tblStyle w:val="2"/>
        <w:tblW w:w="98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1656"/>
        <w:gridCol w:w="1320"/>
        <w:gridCol w:w="570"/>
        <w:gridCol w:w="570"/>
        <w:gridCol w:w="180"/>
        <w:gridCol w:w="941"/>
        <w:gridCol w:w="499"/>
        <w:gridCol w:w="2293"/>
      </w:tblGrid>
      <w:tr w14:paraId="10DE1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A0427">
            <w:pPr>
              <w:jc w:val="left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szCs w:val="21"/>
              </w:rPr>
              <w:t>医 疗 机 构</w:t>
            </w:r>
          </w:p>
          <w:p w14:paraId="71E2A6BC">
            <w:pPr>
              <w:jc w:val="center"/>
              <w:rPr>
                <w:rFonts w:hint="default" w:ascii="Times New Roman" w:hAnsi="Times New Roman" w:eastAsia="楷体_GB2312" w:cs="Times New Roman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第 一 名 称</w:t>
            </w:r>
          </w:p>
        </w:tc>
        <w:tc>
          <w:tcPr>
            <w:tcW w:w="80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AFDF6">
            <w:pPr>
              <w:spacing w:line="380" w:lineRule="exact"/>
              <w:rPr>
                <w:rFonts w:hint="default" w:ascii="Times New Roman" w:hAnsi="Times New Roman" w:eastAsia="仿宋" w:cs="Times New Roman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城市星座单丽口腔诊所</w:t>
            </w:r>
          </w:p>
        </w:tc>
      </w:tr>
      <w:tr w14:paraId="00D7D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18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F3396E">
            <w:pPr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《</w:t>
            </w:r>
            <w:r>
              <w:rPr>
                <w:rFonts w:hint="default" w:ascii="Times New Roman" w:hAnsi="Times New Roman" w:eastAsia="黑体" w:cs="Times New Roman"/>
                <w:szCs w:val="21"/>
              </w:rPr>
              <w:t>医疗机构执业许可证》登记号</w:t>
            </w:r>
          </w:p>
        </w:tc>
        <w:tc>
          <w:tcPr>
            <w:tcW w:w="354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430D20"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PDY00525965050217D2202</w:t>
            </w:r>
          </w:p>
        </w:tc>
        <w:tc>
          <w:tcPr>
            <w:tcW w:w="16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D9D54">
            <w:pPr>
              <w:spacing w:line="360" w:lineRule="exact"/>
              <w:ind w:left="1400" w:hanging="140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法 定 代 表 人</w:t>
            </w:r>
          </w:p>
          <w:p w14:paraId="42A0E9FD">
            <w:pPr>
              <w:spacing w:line="360" w:lineRule="exact"/>
              <w:ind w:left="1400" w:hanging="140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（主要负责人）</w:t>
            </w:r>
          </w:p>
        </w:tc>
        <w:tc>
          <w:tcPr>
            <w:tcW w:w="27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E6D81">
            <w:pPr>
              <w:spacing w:line="38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单丽</w:t>
            </w:r>
          </w:p>
        </w:tc>
      </w:tr>
      <w:tr w14:paraId="4E54B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8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394AC">
            <w:pPr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</w:p>
        </w:tc>
        <w:tc>
          <w:tcPr>
            <w:tcW w:w="354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5302A">
            <w:pPr>
              <w:rPr>
                <w:rFonts w:hint="default" w:ascii="Times New Roman" w:hAnsi="Times New Roman" w:eastAsia="楷体_GB2312" w:cs="Times New Roman"/>
                <w:sz w:val="28"/>
              </w:rPr>
            </w:pPr>
          </w:p>
        </w:tc>
        <w:tc>
          <w:tcPr>
            <w:tcW w:w="16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6B35">
            <w:pPr>
              <w:jc w:val="center"/>
              <w:rPr>
                <w:rFonts w:hint="default" w:ascii="Times New Roman" w:hAnsi="Times New Roman" w:eastAsia="黑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身  份  证  号</w:t>
            </w:r>
          </w:p>
        </w:tc>
        <w:tc>
          <w:tcPr>
            <w:tcW w:w="27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305D4">
            <w:pPr>
              <w:spacing w:line="44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6522</w:t>
            </w:r>
            <w:r>
              <w:rPr>
                <w:rFonts w:hint="eastAsia" w:eastAsia="仿宋" w:cs="Times New Roman"/>
                <w:sz w:val="28"/>
                <w:szCs w:val="28"/>
                <w:lang w:val="en-US" w:eastAsia="zh-CN"/>
              </w:rPr>
              <w:t>***********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421</w:t>
            </w:r>
            <w:bookmarkStart w:id="0" w:name="_GoBack"/>
            <w:bookmarkEnd w:id="0"/>
          </w:p>
        </w:tc>
      </w:tr>
      <w:tr w14:paraId="61134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E53EF">
            <w:pPr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医疗机构地址</w:t>
            </w:r>
          </w:p>
        </w:tc>
        <w:tc>
          <w:tcPr>
            <w:tcW w:w="80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69E3C">
            <w:pPr>
              <w:spacing w:line="380" w:lineRule="exact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新疆哈密市伊州区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城市星座商厦商铺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1-1号</w:t>
            </w:r>
          </w:p>
        </w:tc>
      </w:tr>
      <w:tr w14:paraId="0E5E4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FA84A">
            <w:pPr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所有制形式</w:t>
            </w:r>
          </w:p>
        </w:tc>
        <w:tc>
          <w:tcPr>
            <w:tcW w:w="41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85643">
            <w:pPr>
              <w:spacing w:line="38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营利性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488A5">
            <w:pPr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医疗机构类别</w:t>
            </w:r>
          </w:p>
        </w:tc>
        <w:tc>
          <w:tcPr>
            <w:tcW w:w="2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CD313">
            <w:pPr>
              <w:spacing w:line="440" w:lineRule="exact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诊所</w:t>
            </w:r>
          </w:p>
        </w:tc>
      </w:tr>
      <w:tr w14:paraId="6AF1E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8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CF50F">
            <w:pPr>
              <w:spacing w:line="420" w:lineRule="exact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诊 疗 科 目</w:t>
            </w:r>
          </w:p>
        </w:tc>
        <w:tc>
          <w:tcPr>
            <w:tcW w:w="80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E3EE1">
            <w:pPr>
              <w:spacing w:line="480" w:lineRule="exact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  <w:p w14:paraId="6D31F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eastAsia="仿宋" w:cs="Times New Roman"/>
                <w:sz w:val="28"/>
                <w:szCs w:val="28"/>
                <w:lang w:eastAsia="zh-CN"/>
              </w:rPr>
              <w:t>口腔科：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牙体牙髓病专业：牙周病专业；口腔粘膜病专业；儿童口腔专业；口腔颌面外科；口腔修复专业；口腔正畸专业。</w:t>
            </w:r>
          </w:p>
          <w:p w14:paraId="2BFC58B8">
            <w:pPr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</w:p>
          <w:p w14:paraId="31AF1DFE">
            <w:pPr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</w:p>
        </w:tc>
      </w:tr>
      <w:tr w14:paraId="73E09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2FA9B">
            <w:pPr>
              <w:spacing w:line="420" w:lineRule="exact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床位数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F4068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default" w:eastAsia="仿宋" w:cs="Times New Roman"/>
                <w:sz w:val="28"/>
                <w:szCs w:val="28"/>
                <w:lang w:eastAsia="zh-CN"/>
              </w:rPr>
              <w:t>把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牙椅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BDC1C">
            <w:pPr>
              <w:spacing w:line="420" w:lineRule="exact"/>
              <w:jc w:val="center"/>
              <w:rPr>
                <w:rFonts w:hint="default" w:ascii="Times New Roman" w:hAnsi="Times New Roman" w:eastAsia="楷体_GB2312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接诊时间</w:t>
            </w:r>
          </w:p>
        </w:tc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3EE4C">
            <w:pPr>
              <w:spacing w:line="300" w:lineRule="exact"/>
              <w:jc w:val="center"/>
              <w:rPr>
                <w:rFonts w:hint="default" w:ascii="Times New Roman" w:hAnsi="Times New Roman" w:eastAsia="仿宋" w:cs="Times New Roman"/>
                <w:w w:val="9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w w:val="90"/>
                <w:sz w:val="24"/>
                <w:lang w:val="en-US"/>
              </w:rPr>
              <w:t>9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</w:rPr>
              <w:t>: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lang w:val="en-US"/>
              </w:rPr>
              <w:t>30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</w:rPr>
              <w:t>-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lang w:val="en-US"/>
              </w:rPr>
              <w:t>19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</w:rPr>
              <w:t>:</w:t>
            </w:r>
            <w:r>
              <w:rPr>
                <w:rFonts w:hint="default" w:ascii="Times New Roman" w:hAnsi="Times New Roman" w:eastAsia="仿宋" w:cs="Times New Roman"/>
                <w:w w:val="90"/>
                <w:sz w:val="24"/>
                <w:lang w:val="en-US"/>
              </w:rPr>
              <w:t>30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E7283">
            <w:pPr>
              <w:spacing w:line="420" w:lineRule="exact"/>
              <w:jc w:val="center"/>
              <w:rPr>
                <w:rFonts w:hint="default" w:ascii="Times New Roman" w:hAnsi="Times New Roman" w:eastAsia="楷体_GB2312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联系电话</w:t>
            </w:r>
          </w:p>
        </w:tc>
        <w:tc>
          <w:tcPr>
            <w:tcW w:w="2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D8BDE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13677586168</w:t>
            </w:r>
          </w:p>
        </w:tc>
      </w:tr>
      <w:tr w14:paraId="2A162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BE5E1"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广 告 发 布</w:t>
            </w:r>
          </w:p>
          <w:p w14:paraId="16552418"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媒 体 类 别</w:t>
            </w:r>
          </w:p>
        </w:tc>
        <w:tc>
          <w:tcPr>
            <w:tcW w:w="42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E82F9">
            <w:pPr>
              <w:spacing w:line="440" w:lineRule="exact"/>
              <w:rPr>
                <w:rFonts w:hint="default" w:ascii="Times New Roman" w:hAnsi="Times New Roman" w:eastAsia="仿宋" w:cs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lang w:val="en-US" w:eastAsia="zh-CN"/>
              </w:rPr>
              <w:t>网络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814AE">
            <w:pPr>
              <w:spacing w:line="340" w:lineRule="exact"/>
              <w:jc w:val="center"/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18"/>
                <w:szCs w:val="18"/>
              </w:rPr>
              <w:t>广告时长</w:t>
            </w:r>
            <w:r>
              <w:rPr>
                <w:rFonts w:hint="default" w:ascii="Times New Roman" w:hAnsi="Times New Roman" w:cs="Times New Roman"/>
                <w:sz w:val="18"/>
                <w:szCs w:val="18"/>
              </w:rPr>
              <w:t>（影视、声音）</w:t>
            </w:r>
          </w:p>
        </w:tc>
        <w:tc>
          <w:tcPr>
            <w:tcW w:w="2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9D52">
            <w:pPr>
              <w:spacing w:line="44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lang w:val="en-US" w:eastAsia="zh-CN"/>
              </w:rPr>
              <w:t>30秒</w:t>
            </w:r>
          </w:p>
        </w:tc>
      </w:tr>
      <w:tr w14:paraId="21F2F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F16AC">
            <w:pPr>
              <w:spacing w:line="420" w:lineRule="exact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审 查 结 论</w:t>
            </w:r>
          </w:p>
        </w:tc>
        <w:tc>
          <w:tcPr>
            <w:tcW w:w="80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D6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2" w:firstLineChars="200"/>
              <w:textAlignment w:val="auto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按照《医疗广告管理办法》</w:t>
            </w:r>
            <w:r>
              <w:rPr>
                <w:rFonts w:hint="default" w:ascii="Times New Roman" w:hAnsi="Times New Roman" w:cs="Times New Roman"/>
                <w:b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/>
                <w:szCs w:val="21"/>
              </w:rPr>
              <w:t>国家工商行政管理总局、卫生部令第26号，2006年11月10日发布</w:t>
            </w:r>
            <w:r>
              <w:rPr>
                <w:rFonts w:hint="default" w:ascii="Times New Roman" w:hAnsi="Times New Roman" w:cs="Times New Roman"/>
                <w:b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b/>
                <w:szCs w:val="21"/>
              </w:rPr>
              <w:t>的有关规定，经审查，同意发布该医疗广告（具体内容和形式以经审查同意的广告成品样件为准）。</w:t>
            </w:r>
          </w:p>
          <w:p w14:paraId="70E327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2" w:firstLineChars="200"/>
              <w:textAlignment w:val="auto"/>
              <w:rPr>
                <w:rFonts w:hint="default" w:ascii="Times New Roman" w:hAnsi="Times New Roman" w:cs="Times New Roman"/>
                <w:b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本医疗广告申请受理号</w:t>
            </w:r>
            <w:r>
              <w:rPr>
                <w:rFonts w:hint="default" w:ascii="Times New Roman" w:hAnsi="Times New Roman" w:cs="Times New Roman"/>
                <w:szCs w:val="21"/>
              </w:rPr>
              <w:t>：202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Cs w:val="21"/>
              </w:rPr>
              <w:t>-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66</w:t>
            </w:r>
            <w:r>
              <w:rPr>
                <w:rFonts w:hint="eastAsia" w:cs="Times New Roman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号</w:t>
            </w:r>
          </w:p>
        </w:tc>
      </w:tr>
      <w:tr w14:paraId="0E517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9873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061A1B48">
            <w:pPr>
              <w:spacing w:line="420" w:lineRule="exact"/>
              <w:ind w:firstLine="157" w:firstLineChars="75"/>
              <w:rPr>
                <w:rFonts w:hint="default" w:ascii="Times New Roman" w:hAnsi="Times New Roman" w:eastAsia="楷体_GB2312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本审查证明有效期</w:t>
            </w:r>
            <w:r>
              <w:rPr>
                <w:rFonts w:hint="default" w:ascii="Times New Roman" w:hAnsi="Times New Roman" w:eastAsia="黑体" w:cs="Times New Roman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壹年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自202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18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日至202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17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日止）</w:t>
            </w:r>
          </w:p>
        </w:tc>
      </w:tr>
      <w:tr w14:paraId="7B151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87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D1DC8">
            <w:pPr>
              <w:spacing w:line="420" w:lineRule="exact"/>
              <w:ind w:firstLine="157" w:firstLineChars="75"/>
              <w:rPr>
                <w:rFonts w:hint="default" w:ascii="Times New Roman" w:hAnsi="Times New Roman" w:eastAsia="楷体_GB2312" w:cs="Times New Roman"/>
                <w:b/>
                <w:bCs/>
                <w:sz w:val="32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医疗广告审查证明文号</w:t>
            </w:r>
            <w:r>
              <w:rPr>
                <w:rFonts w:hint="default" w:ascii="Times New Roman" w:hAnsi="Times New Roman" w:eastAsia="黑体" w:cs="Times New Roman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黑体" w:cs="Times New Roman"/>
                <w:szCs w:val="21"/>
              </w:rPr>
              <w:t xml:space="preserve">           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（新）医广【202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】第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11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-</w:t>
            </w:r>
            <w:r>
              <w:rPr>
                <w:rFonts w:hint="eastAsia" w:eastAsia="仿宋" w:cs="Times New Roman"/>
                <w:sz w:val="24"/>
                <w:szCs w:val="24"/>
                <w:lang w:val="en-US" w:eastAsia="zh-CN"/>
              </w:rPr>
              <w:t>18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eastAsia="仿宋" w:cs="Times New Roman"/>
                <w:sz w:val="24"/>
                <w:szCs w:val="24"/>
                <w:lang w:val="en-US" w:eastAsia="zh-CN"/>
              </w:rPr>
              <w:t>44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号</w:t>
            </w:r>
          </w:p>
        </w:tc>
      </w:tr>
    </w:tbl>
    <w:p w14:paraId="7059FAE5">
      <w:pPr>
        <w:ind w:left="480" w:hanging="480" w:hangingChars="200"/>
        <w:rPr>
          <w:rFonts w:hint="default" w:ascii="Times New Roman" w:hAnsi="Times New Roman" w:eastAsia="楷体_GB2312" w:cs="Times New Roman"/>
          <w:sz w:val="18"/>
          <w:szCs w:val="18"/>
        </w:rPr>
      </w:pPr>
      <w:r>
        <w:rPr>
          <w:rFonts w:hint="default" w:ascii="Times New Roman" w:hAnsi="Times New Roman" w:eastAsia="楷体_GB2312" w:cs="Times New Roman"/>
          <w:sz w:val="24"/>
        </w:rPr>
        <w:t>注：</w:t>
      </w:r>
      <w:r>
        <w:rPr>
          <w:rFonts w:hint="default" w:ascii="Times New Roman" w:hAnsi="Times New Roman" w:eastAsia="楷体_GB2312" w:cs="Times New Roman"/>
          <w:sz w:val="18"/>
          <w:szCs w:val="18"/>
        </w:rPr>
        <w:t>本审查证明原件须与《医疗广告成品样件》审查原件同时使用方具有效力。（注意事项见背面）</w:t>
      </w:r>
    </w:p>
    <w:p w14:paraId="560E4F8D">
      <w:pPr>
        <w:ind w:left="0" w:leftChars="0" w:right="106" w:rightChars="0" w:firstLine="3780" w:firstLineChars="1350"/>
        <w:jc w:val="left"/>
        <w:rPr>
          <w:rFonts w:hint="default" w:ascii="Times New Roman" w:hAnsi="Times New Roman" w:eastAsia="仿宋_GB2312" w:cs="Times New Roman"/>
          <w:bCs/>
          <w:sz w:val="28"/>
          <w:szCs w:val="28"/>
        </w:rPr>
      </w:pPr>
    </w:p>
    <w:p w14:paraId="221DE3BD">
      <w:pPr>
        <w:ind w:left="0" w:leftChars="0" w:right="106" w:rightChars="0" w:firstLine="3780" w:firstLineChars="1350"/>
        <w:jc w:val="left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新疆维吾尔自治区卫生健康委员会</w:t>
      </w:r>
    </w:p>
    <w:p w14:paraId="7FFB20BE">
      <w:pPr>
        <w:jc w:val="left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 xml:space="preserve">                                 202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月</w:t>
      </w:r>
      <w:r>
        <w:rPr>
          <w:rFonts w:hint="eastAsia" w:eastAsia="仿宋_GB2312" w:cs="Times New Roman"/>
          <w:bCs/>
          <w:sz w:val="28"/>
          <w:szCs w:val="28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日</w:t>
      </w:r>
    </w:p>
    <w:p w14:paraId="4EC3F90E">
      <w:pPr>
        <w:jc w:val="left"/>
        <w:rPr>
          <w:rFonts w:hint="default" w:ascii="Times New Roman" w:hAnsi="Times New Roman" w:eastAsia="仿宋_GB2312" w:cs="Times New Roman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000010101"/>
    <w:charset w:val="86"/>
    <w:family w:val="decorative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AA18ED"/>
    <w:rsid w:val="4EEB2563"/>
    <w:rsid w:val="7283677C"/>
    <w:rsid w:val="74E90E2F"/>
    <w:rsid w:val="7AB818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833</Words>
  <Characters>1032</Characters>
  <Paragraphs>56</Paragraphs>
  <TotalTime>0</TotalTime>
  <ScaleCrop>false</ScaleCrop>
  <LinksUpToDate>false</LinksUpToDate>
  <CharactersWithSpaces>1224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2023-08-10T07:40:00Z</dcterms:created>
  <dc:creator>xbany</dc:creator>
  <cp:lastModifiedBy>沙拉木 .司马义</cp:lastModifiedBy>
  <cp:lastPrinted>2025-11-25T02:59:00Z</cp:lastPrinted>
  <dcterms:modified xsi:type="dcterms:W3CDTF">2025-12-31T04:26:01Z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563128CB384E4DC29C64CF550B688666_13</vt:lpwstr>
  </property>
  <property fmtid="{D5CDD505-2E9C-101B-9397-08002B2CF9AE}" pid="4" name="KSOTemplateDocerSaveRecord">
    <vt:lpwstr>eyJoZGlkIjoiYmEwMGM2MWZkYjNjNDQ5ZjE2NTgwNGI2N2I5MDM2ODkiLCJ1c2VySWQiOiIzMDMyNzY5NTUifQ==</vt:lpwstr>
  </property>
</Properties>
</file>