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安宁疗护服务知情同意书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患者姓名：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>性别：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龄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身份证号：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>科室：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>病历号：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一、安宁疗护以临终患者及其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家属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为中心，通过提供身体、心理精神、社会等方面的医疗照护和人文关怀服务，控制患者的痛苦和不适症状，提高生命质量，帮助患者有尊严地离世，以实现逝者安详和生者安宁。安宁疗护以改善症状为主，不是针对疾病的治愈性治疗，难以阻止原发疾病的进展以及由原发疾病导致的生命终结。安宁疗护服务收费执行国家和地方相关政策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二、为顺利开展安宁疗护服务，请确认（在括号里打✓）以下内容：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1．患者确定知道诊断（）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2．患者确定知道病情的严重程度（）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3．患者接受安宁疗护服务（）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4．患者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家属</w:t>
      </w:r>
      <w:r>
        <w:rPr>
          <w:rFonts w:hint="eastAsia" w:ascii="仿宋_GB2312" w:hAnsi="仿宋_GB2312" w:eastAsia="仿宋_GB2312" w:cs="仿宋_GB2312"/>
          <w:sz w:val="24"/>
          <w:szCs w:val="24"/>
        </w:rPr>
        <w:t>／法定监护人／授权委托人同意患者接受安宁疗护服务（）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5．患者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家属</w:t>
      </w:r>
      <w:r>
        <w:rPr>
          <w:rFonts w:hint="eastAsia" w:ascii="仿宋_GB2312" w:hAnsi="仿宋_GB2312" w:eastAsia="仿宋_GB2312" w:cs="仿宋_GB2312"/>
          <w:sz w:val="24"/>
          <w:szCs w:val="24"/>
        </w:rPr>
        <w:t>／法定监护人／授权委托人确定知道患者诊断（）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6．患者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家属</w:t>
      </w:r>
      <w:r>
        <w:rPr>
          <w:rFonts w:hint="eastAsia" w:ascii="仿宋_GB2312" w:hAnsi="仿宋_GB2312" w:eastAsia="仿宋_GB2312" w:cs="仿宋_GB2312"/>
          <w:sz w:val="24"/>
          <w:szCs w:val="24"/>
        </w:rPr>
        <w:t>／法定监护人／授权委托人确定知道患者病情的严重程度（）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三、为减少患者临终前的痛苦，请确认（在括号里打✓）不接受以下抢救措施：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气管插管（）；气管切开（）；呼吸机辅助通气（）；电除颤（）；胸外心脏按压（）；置入临时起搏器（）；转ICU救治（）；其他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(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四、</w:t>
      </w:r>
      <w:r>
        <w:rPr>
          <w:rFonts w:hint="eastAsia" w:ascii="仿宋_GB2312" w:hAnsi="仿宋_GB2312" w:eastAsia="仿宋_GB2312" w:cs="仿宋_GB2312"/>
          <w:sz w:val="24"/>
          <w:szCs w:val="24"/>
        </w:rPr>
        <w:t>如果患方有意愿停止安宁疗护服务，请及时告知医生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并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签署新的知情同意书。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以上内容是在向患者（患者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家属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／法定监护人／授权委托人）进行详细说明并解答相关问题后填写的，院方将据此开展安宁疗护服务。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患者签字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联系电话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签字时间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时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患者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家属</w:t>
      </w:r>
      <w:r>
        <w:rPr>
          <w:rFonts w:hint="eastAsia" w:ascii="仿宋_GB2312" w:hAnsi="仿宋_GB2312" w:eastAsia="仿宋_GB2312" w:cs="仿宋_GB2312"/>
          <w:sz w:val="24"/>
          <w:szCs w:val="24"/>
        </w:rPr>
        <w:t>／法定监护人／授权委托人签字并声明：已与患者家庭成员共同商定，代表患者家庭签字。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与患者的关系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身份证号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签字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联系电话（手机）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签字时间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时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医生签字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签字时间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时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widowControl w:val="0"/>
        <w:ind w:firstLine="480" w:firstLineChars="20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</w:p>
    <w:p>
      <w:pPr>
        <w:widowControl w:val="0"/>
        <w:ind w:firstLine="480" w:firstLineChars="20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</w:p>
    <w:p>
      <w:pPr>
        <w:widowControl w:val="0"/>
        <w:ind w:firstLine="480" w:firstLineChars="20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</w:p>
    <w:p>
      <w:pPr>
        <w:widowControl w:val="0"/>
        <w:ind w:firstLine="480" w:firstLineChars="20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</w:p>
    <w:p>
      <w:pPr>
        <w:widowControl w:val="0"/>
        <w:ind w:firstLine="480" w:firstLineChars="20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</w:p>
    <w:p>
      <w:pPr>
        <w:widowControl w:val="0"/>
        <w:ind w:firstLine="480" w:firstLineChars="20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</w:p>
    <w:p>
      <w:pPr>
        <w:widowControl w:val="0"/>
        <w:ind w:firstLine="480" w:firstLineChars="20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</w:p>
    <w:p>
      <w:pPr>
        <w:widowControl w:val="0"/>
        <w:ind w:firstLine="480" w:firstLineChars="20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</w:p>
    <w:p>
      <w:pPr>
        <w:widowControl w:val="0"/>
        <w:ind w:firstLine="480" w:firstLineChars="20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</w:p>
    <w:p>
      <w:pPr>
        <w:widowControl w:val="0"/>
        <w:ind w:firstLine="480" w:firstLineChars="20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</w:p>
    <w:p>
      <w:pPr>
        <w:widowControl w:val="0"/>
        <w:ind w:firstLine="480" w:firstLineChars="20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</w:p>
    <w:p>
      <w:pPr>
        <w:widowControl w:val="0"/>
        <w:ind w:firstLine="480" w:firstLineChars="20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</w:p>
    <w:p>
      <w:pPr>
        <w:widowControl w:val="0"/>
        <w:ind w:firstLine="480" w:firstLineChars="20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</w:p>
    <w:p>
      <w:pPr>
        <w:widowControl w:val="0"/>
        <w:ind w:firstLine="480" w:firstLineChars="20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</w:p>
    <w:p>
      <w:pPr>
        <w:widowControl w:val="0"/>
        <w:ind w:firstLine="480" w:firstLineChars="20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</w:p>
    <w:p>
      <w:pPr>
        <w:widowControl w:val="0"/>
        <w:ind w:firstLine="480" w:firstLineChars="20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</w:p>
    <w:p>
      <w:pPr>
        <w:widowControl w:val="0"/>
        <w:ind w:firstLine="480" w:firstLineChars="20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</w:p>
    <w:p>
      <w:pPr>
        <w:widowControl w:val="0"/>
        <w:ind w:firstLine="480" w:firstLineChars="20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</w:p>
    <w:p>
      <w:pPr>
        <w:widowControl w:val="0"/>
        <w:ind w:firstLine="480" w:firstLineChars="20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</w:p>
    <w:p>
      <w:pPr>
        <w:widowControl w:val="0"/>
        <w:ind w:firstLine="480" w:firstLineChars="20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EFD9DC"/>
    <w:rsid w:val="5917B614"/>
    <w:rsid w:val="DFEFD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line="360" w:lineRule="auto"/>
      <w:jc w:val="both"/>
      <w:outlineLvl w:val="3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cs="Times New Roman"/>
    </w:rPr>
  </w:style>
  <w:style w:type="paragraph" w:customStyle="1" w:styleId="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Times New Roman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2025-08-22T04:45:00Z</dcterms:created>
  <dc:creator>wjw</dc:creator>
  <cp:lastModifiedBy>wjw</cp:lastModifiedBy>
  <dcterms:modified xsi:type="dcterms:W3CDTF">2025-10-15T19:10:28Z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